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96" w:type="dxa"/>
        <w:tblLayout w:type="fixed"/>
        <w:tblCellMar>
          <w:left w:w="0" w:type="dxa"/>
          <w:right w:w="0" w:type="dxa"/>
        </w:tblCellMar>
        <w:tblLook w:val="01E0" w:firstRow="1" w:lastRow="1" w:firstColumn="1" w:lastColumn="1" w:noHBand="0" w:noVBand="0"/>
      </w:tblPr>
      <w:tblGrid>
        <w:gridCol w:w="6096"/>
      </w:tblGrid>
      <w:tr w:rsidR="00114738" w:rsidRPr="00563330" w14:paraId="0B476ADB" w14:textId="77777777" w:rsidTr="00712CF4">
        <w:trPr>
          <w:trHeight w:hRule="exact" w:val="4698"/>
        </w:trPr>
        <w:tc>
          <w:tcPr>
            <w:tcW w:w="6096"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EE6353" w14:paraId="128FB13F" w14:textId="77777777" w:rsidTr="00714321">
        <w:trPr>
          <w:trHeight w:hRule="exact" w:val="2695"/>
        </w:trPr>
        <w:tc>
          <w:tcPr>
            <w:tcW w:w="6096" w:type="dxa"/>
          </w:tcPr>
          <w:p w14:paraId="4DDB0E60" w14:textId="77777777" w:rsidR="00B02011" w:rsidRPr="00714321" w:rsidRDefault="00B02011" w:rsidP="00EE6353">
            <w:pPr>
              <w:pStyle w:val="titel"/>
              <w:spacing w:line="276" w:lineRule="auto"/>
              <w:rPr>
                <w:rFonts w:cs="Arial"/>
                <w:color w:val="002060"/>
                <w:sz w:val="36"/>
                <w:szCs w:val="36"/>
              </w:rPr>
            </w:pPr>
            <w:r w:rsidRPr="00714321">
              <w:rPr>
                <w:rFonts w:cs="Arial"/>
                <w:color w:val="002060"/>
                <w:sz w:val="36"/>
                <w:szCs w:val="36"/>
              </w:rPr>
              <w:t>Programmablad</w:t>
            </w:r>
          </w:p>
          <w:p w14:paraId="67C36944" w14:textId="77777777" w:rsidR="007C474E" w:rsidRPr="00714321" w:rsidRDefault="007C474E" w:rsidP="00EE6353">
            <w:pPr>
              <w:pStyle w:val="subtitel"/>
              <w:spacing w:line="276" w:lineRule="auto"/>
              <w:rPr>
                <w:rFonts w:cs="Arial"/>
                <w:b/>
                <w:color w:val="002060"/>
                <w:sz w:val="36"/>
                <w:szCs w:val="36"/>
              </w:rPr>
            </w:pPr>
          </w:p>
          <w:p w14:paraId="41764792" w14:textId="68120686" w:rsidR="00714321" w:rsidRDefault="003B152A" w:rsidP="00EE6353">
            <w:pPr>
              <w:pStyle w:val="subtitel"/>
              <w:spacing w:line="276" w:lineRule="auto"/>
              <w:rPr>
                <w:rFonts w:cs="Arial"/>
                <w:b/>
                <w:color w:val="00B050"/>
                <w:sz w:val="36"/>
                <w:szCs w:val="36"/>
              </w:rPr>
            </w:pPr>
            <w:r w:rsidRPr="00714321">
              <w:rPr>
                <w:rFonts w:cs="Arial"/>
                <w:b/>
                <w:color w:val="00B050"/>
                <w:sz w:val="36"/>
                <w:szCs w:val="36"/>
              </w:rPr>
              <w:t xml:space="preserve">Training: </w:t>
            </w:r>
            <w:r w:rsidR="00951A14" w:rsidRPr="00714321">
              <w:rPr>
                <w:rFonts w:cs="Arial"/>
                <w:b/>
                <w:color w:val="00B050"/>
                <w:sz w:val="36"/>
                <w:szCs w:val="36"/>
              </w:rPr>
              <w:t>alcohol en drugsproblematiek</w:t>
            </w:r>
            <w:r w:rsidR="00E60E03" w:rsidRPr="00714321">
              <w:rPr>
                <w:rFonts w:cs="Arial"/>
                <w:b/>
                <w:color w:val="00B050"/>
                <w:sz w:val="36"/>
                <w:szCs w:val="36"/>
              </w:rPr>
              <w:t xml:space="preserve"> </w:t>
            </w:r>
          </w:p>
          <w:p w14:paraId="172C1E36" w14:textId="7858D87C" w:rsidR="00A754DA" w:rsidRPr="00EE6353" w:rsidRDefault="00A754DA" w:rsidP="00EE6353">
            <w:pPr>
              <w:pStyle w:val="subtitel"/>
              <w:spacing w:line="276" w:lineRule="auto"/>
              <w:rPr>
                <w:rFonts w:cs="Arial"/>
                <w:b/>
                <w:color w:val="00B050"/>
                <w:sz w:val="18"/>
                <w:szCs w:val="18"/>
              </w:rPr>
            </w:pPr>
          </w:p>
        </w:tc>
      </w:tr>
      <w:tr w:rsidR="00A754DA" w:rsidRPr="00EE6353" w14:paraId="73DA247F" w14:textId="77777777" w:rsidTr="00712CF4">
        <w:trPr>
          <w:trHeight w:hRule="exact" w:val="1837"/>
        </w:trPr>
        <w:tc>
          <w:tcPr>
            <w:tcW w:w="6096" w:type="dxa"/>
          </w:tcPr>
          <w:p w14:paraId="2D8F7722" w14:textId="35A7819B" w:rsidR="00A754DA" w:rsidRPr="00EE6353" w:rsidRDefault="00E60E03" w:rsidP="00EE6353">
            <w:pPr>
              <w:pStyle w:val="titel"/>
              <w:spacing w:line="276" w:lineRule="auto"/>
              <w:rPr>
                <w:rFonts w:cs="Arial"/>
                <w:color w:val="002060"/>
                <w:sz w:val="18"/>
                <w:szCs w:val="18"/>
              </w:rPr>
            </w:pPr>
            <w:r w:rsidRPr="00EE6353">
              <w:rPr>
                <w:color w:val="000000"/>
                <w:sz w:val="18"/>
                <w:szCs w:val="18"/>
              </w:rPr>
              <w:t>3-4-2020/20-04/T103</w:t>
            </w:r>
          </w:p>
        </w:tc>
      </w:tr>
      <w:tr w:rsidR="00B02011" w:rsidRPr="00EE6353" w14:paraId="14263A2F" w14:textId="77777777" w:rsidTr="00712CF4">
        <w:trPr>
          <w:trHeight w:hRule="exact" w:val="1555"/>
        </w:trPr>
        <w:tc>
          <w:tcPr>
            <w:tcW w:w="6096" w:type="dxa"/>
          </w:tcPr>
          <w:p w14:paraId="12B7117A" w14:textId="7628E511" w:rsidR="0090094E" w:rsidRPr="00EE6353" w:rsidRDefault="0090094E" w:rsidP="00EE6353">
            <w:pPr>
              <w:pStyle w:val="broodtekst"/>
              <w:spacing w:line="276" w:lineRule="auto"/>
              <w:jc w:val="both"/>
              <w:rPr>
                <w:rFonts w:cs="Arial"/>
                <w:sz w:val="18"/>
                <w:szCs w:val="18"/>
              </w:rPr>
            </w:pPr>
          </w:p>
        </w:tc>
      </w:tr>
      <w:tr w:rsidR="00B02011" w:rsidRPr="00EE6353" w14:paraId="558B2DD0" w14:textId="77777777" w:rsidTr="00712CF4">
        <w:tc>
          <w:tcPr>
            <w:tcW w:w="6096" w:type="dxa"/>
          </w:tcPr>
          <w:p w14:paraId="1992CDC8" w14:textId="77777777" w:rsidR="00B02011" w:rsidRPr="00EE6353" w:rsidRDefault="009A0B03" w:rsidP="00EE6353">
            <w:pPr>
              <w:pStyle w:val="afzendgegevens-bold"/>
              <w:spacing w:line="276" w:lineRule="auto"/>
              <w:jc w:val="both"/>
              <w:rPr>
                <w:rFonts w:cs="Arial"/>
                <w:sz w:val="18"/>
                <w:szCs w:val="18"/>
              </w:rPr>
            </w:pPr>
            <w:r w:rsidRPr="00EE6353">
              <w:rPr>
                <w:rFonts w:cs="Arial"/>
                <w:sz w:val="18"/>
                <w:szCs w:val="18"/>
              </w:rPr>
              <w:t>T</w:t>
            </w:r>
            <w:r w:rsidR="00B1190C" w:rsidRPr="00EE6353">
              <w:rPr>
                <w:rFonts w:cs="Arial"/>
                <w:sz w:val="18"/>
                <w:szCs w:val="18"/>
              </w:rPr>
              <w:t>ruus van Amerongen</w:t>
            </w:r>
          </w:p>
          <w:p w14:paraId="2FED27AE" w14:textId="77777777" w:rsidR="00B02011" w:rsidRPr="00EE6353" w:rsidRDefault="00990436" w:rsidP="00EE6353">
            <w:pPr>
              <w:pStyle w:val="afzendgegevens"/>
              <w:spacing w:line="276" w:lineRule="auto"/>
              <w:jc w:val="both"/>
              <w:rPr>
                <w:rFonts w:cs="Arial"/>
                <w:sz w:val="18"/>
                <w:szCs w:val="18"/>
                <w:vertAlign w:val="superscript"/>
              </w:rPr>
            </w:pPr>
            <w:r w:rsidRPr="00EE6353">
              <w:rPr>
                <w:rFonts w:cs="Arial"/>
                <w:sz w:val="18"/>
                <w:szCs w:val="18"/>
                <w:vertAlign w:val="superscript"/>
              </w:rPr>
              <w:fldChar w:fldCharType="begin"/>
            </w:r>
            <w:r w:rsidR="00B02011" w:rsidRPr="00EE6353">
              <w:rPr>
                <w:rFonts w:cs="Arial"/>
                <w:sz w:val="18"/>
                <w:szCs w:val="18"/>
                <w:vertAlign w:val="superscript"/>
              </w:rPr>
              <w:instrText xml:space="preserve"> docproperty afzendgegevens </w:instrText>
            </w:r>
            <w:r w:rsidRPr="00EE6353">
              <w:rPr>
                <w:rFonts w:cs="Arial"/>
                <w:sz w:val="18"/>
                <w:szCs w:val="18"/>
                <w:vertAlign w:val="superscript"/>
              </w:rPr>
              <w:fldChar w:fldCharType="separate"/>
            </w:r>
            <w:r w:rsidR="00B1190C" w:rsidRPr="00EE6353">
              <w:rPr>
                <w:rFonts w:cs="Arial"/>
                <w:sz w:val="18"/>
                <w:szCs w:val="18"/>
                <w:vertAlign w:val="superscript"/>
              </w:rPr>
              <w:t xml:space="preserve">Dean </w:t>
            </w:r>
            <w:r w:rsidR="00B1190C" w:rsidRPr="00EE6353">
              <w:rPr>
                <w:rFonts w:cs="Arial"/>
                <w:i/>
                <w:sz w:val="18"/>
                <w:szCs w:val="18"/>
                <w:vertAlign w:val="superscript"/>
              </w:rPr>
              <w:t>my-</w:t>
            </w:r>
            <w:r w:rsidR="00B1190C" w:rsidRPr="00EE6353">
              <w:rPr>
                <w:rFonts w:cs="Arial"/>
                <w:sz w:val="18"/>
                <w:szCs w:val="18"/>
                <w:vertAlign w:val="superscript"/>
              </w:rPr>
              <w:t>academy HumanTotalCare/directeur medische zaken ArboNed</w:t>
            </w:r>
            <w:r w:rsidR="00754E5B" w:rsidRPr="00EE6353">
              <w:rPr>
                <w:rFonts w:cs="Arial"/>
                <w:sz w:val="18"/>
                <w:szCs w:val="18"/>
                <w:vertAlign w:val="superscript"/>
              </w:rPr>
              <w:t>/bedrijfsart</w:t>
            </w:r>
            <w:r w:rsidR="006F0205" w:rsidRPr="00EE6353">
              <w:rPr>
                <w:rFonts w:cs="Arial"/>
                <w:sz w:val="18"/>
                <w:szCs w:val="18"/>
                <w:vertAlign w:val="superscript"/>
              </w:rPr>
              <w:t>s</w:t>
            </w:r>
          </w:p>
          <w:p w14:paraId="381816A1" w14:textId="77777777" w:rsidR="00B02011" w:rsidRPr="00EE6353" w:rsidRDefault="00754E5B" w:rsidP="00EE6353">
            <w:pPr>
              <w:pStyle w:val="afzendgegevens"/>
              <w:spacing w:line="276" w:lineRule="auto"/>
              <w:jc w:val="both"/>
              <w:rPr>
                <w:rFonts w:cs="Arial"/>
                <w:sz w:val="18"/>
                <w:szCs w:val="18"/>
                <w:vertAlign w:val="superscript"/>
              </w:rPr>
            </w:pPr>
            <w:r w:rsidRPr="00EE6353">
              <w:rPr>
                <w:rFonts w:cs="Arial"/>
                <w:sz w:val="18"/>
                <w:szCs w:val="18"/>
                <w:vertAlign w:val="superscript"/>
              </w:rPr>
              <w:t>HumanCapitalCare</w:t>
            </w:r>
          </w:p>
          <w:p w14:paraId="0F28DEDB" w14:textId="77777777" w:rsidR="00B1190C" w:rsidRPr="00EE6353" w:rsidRDefault="00B1190C" w:rsidP="00EE6353">
            <w:pPr>
              <w:pStyle w:val="afzendgegevens"/>
              <w:spacing w:line="276" w:lineRule="auto"/>
              <w:jc w:val="both"/>
              <w:rPr>
                <w:rFonts w:cs="Arial"/>
                <w:sz w:val="18"/>
                <w:szCs w:val="18"/>
                <w:vertAlign w:val="superscript"/>
              </w:rPr>
            </w:pPr>
          </w:p>
          <w:p w14:paraId="2DFA2C29" w14:textId="77777777" w:rsidR="00B1190C" w:rsidRPr="00EE6353" w:rsidRDefault="00B1190C" w:rsidP="00EE6353">
            <w:pPr>
              <w:pStyle w:val="afzendgegevens"/>
              <w:spacing w:line="276" w:lineRule="auto"/>
              <w:jc w:val="both"/>
              <w:rPr>
                <w:rFonts w:cs="Arial"/>
                <w:sz w:val="18"/>
                <w:szCs w:val="18"/>
                <w:vertAlign w:val="superscript"/>
              </w:rPr>
            </w:pPr>
            <w:r w:rsidRPr="00EE6353">
              <w:rPr>
                <w:rFonts w:cs="Arial"/>
                <w:sz w:val="18"/>
                <w:szCs w:val="18"/>
                <w:vertAlign w:val="superscript"/>
              </w:rPr>
              <w:t>truus.van.amerongen.leertouwer@arboned.nl</w:t>
            </w:r>
          </w:p>
          <w:p w14:paraId="717CE800" w14:textId="77777777" w:rsidR="00B02011" w:rsidRPr="00EE6353" w:rsidRDefault="00B1190C" w:rsidP="00EE6353">
            <w:pPr>
              <w:pStyle w:val="afzendgegevens"/>
              <w:spacing w:line="276" w:lineRule="auto"/>
              <w:jc w:val="both"/>
              <w:rPr>
                <w:rFonts w:cs="Arial"/>
                <w:sz w:val="18"/>
                <w:szCs w:val="18"/>
                <w:vertAlign w:val="superscript"/>
              </w:rPr>
            </w:pPr>
            <w:r w:rsidRPr="00EE6353">
              <w:rPr>
                <w:rFonts w:cs="Arial"/>
                <w:sz w:val="18"/>
                <w:szCs w:val="18"/>
                <w:vertAlign w:val="superscript"/>
              </w:rPr>
              <w:t>06 51758413</w:t>
            </w:r>
          </w:p>
          <w:p w14:paraId="5FDD304C" w14:textId="77777777" w:rsidR="00B02011" w:rsidRPr="00EE6353" w:rsidRDefault="00B02011" w:rsidP="00EE6353">
            <w:pPr>
              <w:pStyle w:val="afzendgegevens"/>
              <w:spacing w:line="276" w:lineRule="auto"/>
              <w:jc w:val="both"/>
              <w:rPr>
                <w:rFonts w:cs="Arial"/>
                <w:sz w:val="18"/>
                <w:szCs w:val="18"/>
                <w:vertAlign w:val="superscript"/>
              </w:rPr>
            </w:pPr>
          </w:p>
          <w:p w14:paraId="4392CDD1" w14:textId="77777777" w:rsidR="00B02011" w:rsidRPr="00EE6353" w:rsidRDefault="00B02011" w:rsidP="00EE6353">
            <w:pPr>
              <w:pStyle w:val="afzendgegevens"/>
              <w:tabs>
                <w:tab w:val="right" w:pos="6082"/>
              </w:tabs>
              <w:spacing w:line="276" w:lineRule="auto"/>
              <w:jc w:val="both"/>
              <w:rPr>
                <w:rFonts w:cs="Arial"/>
                <w:sz w:val="18"/>
                <w:szCs w:val="18"/>
                <w:vertAlign w:val="superscript"/>
              </w:rPr>
            </w:pPr>
            <w:r w:rsidRPr="00EE6353">
              <w:rPr>
                <w:rFonts w:cs="Arial"/>
                <w:sz w:val="18"/>
                <w:szCs w:val="18"/>
                <w:vertAlign w:val="superscript"/>
              </w:rPr>
              <w:t>Zwarte Woud 10</w:t>
            </w:r>
            <w:r w:rsidR="00F93BBF" w:rsidRPr="00EE6353">
              <w:rPr>
                <w:rFonts w:cs="Arial"/>
                <w:sz w:val="18"/>
                <w:szCs w:val="18"/>
                <w:vertAlign w:val="superscript"/>
              </w:rPr>
              <w:tab/>
            </w:r>
          </w:p>
          <w:p w14:paraId="71EEAE94"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3524 SJ Utrecht</w:t>
            </w:r>
          </w:p>
          <w:p w14:paraId="6CAC53EE"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Postbus 85091</w:t>
            </w:r>
          </w:p>
          <w:p w14:paraId="2A1CCE85" w14:textId="77777777" w:rsidR="00B02011" w:rsidRPr="00EE6353" w:rsidRDefault="00B02011" w:rsidP="00EE6353">
            <w:pPr>
              <w:pStyle w:val="afzendgegevens"/>
              <w:spacing w:line="276" w:lineRule="auto"/>
              <w:jc w:val="both"/>
              <w:rPr>
                <w:rFonts w:cs="Arial"/>
                <w:sz w:val="18"/>
                <w:szCs w:val="18"/>
                <w:vertAlign w:val="superscript"/>
              </w:rPr>
            </w:pPr>
            <w:r w:rsidRPr="00EE6353">
              <w:rPr>
                <w:rFonts w:cs="Arial"/>
                <w:sz w:val="18"/>
                <w:szCs w:val="18"/>
                <w:vertAlign w:val="superscript"/>
              </w:rPr>
              <w:t>3508 AB Utrecht</w:t>
            </w:r>
          </w:p>
          <w:p w14:paraId="2E2B7DF0" w14:textId="77777777" w:rsidR="00B02011" w:rsidRPr="00EE6353" w:rsidRDefault="00990436" w:rsidP="00EE6353">
            <w:pPr>
              <w:pStyle w:val="afzendgegevens"/>
              <w:spacing w:line="276" w:lineRule="auto"/>
              <w:jc w:val="both"/>
              <w:rPr>
                <w:rFonts w:cs="Arial"/>
                <w:sz w:val="18"/>
                <w:szCs w:val="18"/>
              </w:rPr>
            </w:pPr>
            <w:r w:rsidRPr="00EE6353">
              <w:rPr>
                <w:rFonts w:cs="Arial"/>
                <w:sz w:val="18"/>
                <w:szCs w:val="18"/>
                <w:vertAlign w:val="superscript"/>
              </w:rPr>
              <w:fldChar w:fldCharType="end"/>
            </w:r>
          </w:p>
        </w:tc>
      </w:tr>
    </w:tbl>
    <w:p w14:paraId="015FDB32" w14:textId="77777777" w:rsidR="00B02011" w:rsidRPr="00EE6353" w:rsidRDefault="00B02011" w:rsidP="00EE6353">
      <w:pPr>
        <w:pStyle w:val="broodtekst"/>
        <w:spacing w:line="276" w:lineRule="auto"/>
        <w:jc w:val="both"/>
        <w:rPr>
          <w:rFonts w:cs="Arial"/>
          <w:sz w:val="18"/>
          <w:szCs w:val="18"/>
        </w:rPr>
      </w:pPr>
      <w:bookmarkStart w:id="0" w:name="cursor"/>
      <w:bookmarkEnd w:id="0"/>
    </w:p>
    <w:p w14:paraId="5568C4AF" w14:textId="77777777" w:rsidR="00B02011" w:rsidRPr="00EE6353" w:rsidRDefault="00B02011" w:rsidP="00EE6353">
      <w:pPr>
        <w:pStyle w:val="broodtekst"/>
        <w:spacing w:line="276" w:lineRule="auto"/>
        <w:jc w:val="both"/>
        <w:rPr>
          <w:rFonts w:cs="Arial"/>
          <w:sz w:val="18"/>
          <w:szCs w:val="18"/>
        </w:rPr>
        <w:sectPr w:rsidR="00B02011" w:rsidRPr="00EE6353"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714321" w:rsidRDefault="00B02011" w:rsidP="00EE6353">
      <w:pPr>
        <w:pStyle w:val="inhoudsopgave"/>
        <w:spacing w:after="1480" w:line="276" w:lineRule="auto"/>
        <w:jc w:val="both"/>
        <w:rPr>
          <w:rFonts w:cs="Arial"/>
          <w:color w:val="002060"/>
          <w:sz w:val="28"/>
          <w:szCs w:val="28"/>
        </w:rPr>
      </w:pPr>
      <w:r w:rsidRPr="00714321">
        <w:rPr>
          <w:rFonts w:cs="Arial"/>
          <w:color w:val="002060"/>
          <w:sz w:val="28"/>
          <w:szCs w:val="28"/>
        </w:rPr>
        <w:lastRenderedPageBreak/>
        <w:t>Inhoudsopgave</w:t>
      </w:r>
    </w:p>
    <w:bookmarkStart w:id="1" w:name="TOC"/>
    <w:bookmarkEnd w:id="1"/>
    <w:p w14:paraId="65709861" w14:textId="07BF64CB" w:rsidR="0079784C" w:rsidRPr="00714321" w:rsidRDefault="00990436" w:rsidP="00EE6353">
      <w:pPr>
        <w:pStyle w:val="Inhopg1"/>
        <w:spacing w:line="276" w:lineRule="auto"/>
        <w:rPr>
          <w:rFonts w:eastAsiaTheme="minorEastAsia" w:cstheme="minorBidi"/>
          <w:b w:val="0"/>
          <w:noProof/>
          <w:color w:val="auto"/>
          <w:sz w:val="20"/>
          <w:lang w:eastAsia="nl-NL"/>
        </w:rPr>
      </w:pPr>
      <w:r w:rsidRPr="00714321">
        <w:rPr>
          <w:rFonts w:cs="Arial"/>
          <w:sz w:val="20"/>
        </w:rPr>
        <w:fldChar w:fldCharType="begin"/>
      </w:r>
      <w:r w:rsidR="00B02011" w:rsidRPr="00714321">
        <w:rPr>
          <w:rFonts w:cs="Arial"/>
          <w:sz w:val="20"/>
        </w:rPr>
        <w:instrText xml:space="preserve"> TOC \o "1-9" \z \t "kop1,1,kop2,2,kop3,3" </w:instrText>
      </w:r>
      <w:r w:rsidRPr="00714321">
        <w:rPr>
          <w:rFonts w:cs="Arial"/>
          <w:sz w:val="20"/>
        </w:rPr>
        <w:fldChar w:fldCharType="separate"/>
      </w:r>
      <w:r w:rsidR="0079784C" w:rsidRPr="00714321">
        <w:rPr>
          <w:rFonts w:cs="Arial"/>
          <w:noProof/>
          <w:color w:val="00B050"/>
          <w:sz w:val="20"/>
        </w:rPr>
        <w:t>1.</w:t>
      </w:r>
      <w:r w:rsidR="0079784C" w:rsidRPr="00714321">
        <w:rPr>
          <w:rFonts w:eastAsiaTheme="minorEastAsia" w:cstheme="minorBidi"/>
          <w:b w:val="0"/>
          <w:noProof/>
          <w:color w:val="auto"/>
          <w:sz w:val="20"/>
          <w:lang w:eastAsia="nl-NL"/>
        </w:rPr>
        <w:tab/>
      </w:r>
      <w:r w:rsidR="0079784C" w:rsidRPr="00714321">
        <w:rPr>
          <w:rFonts w:cs="Arial"/>
          <w:noProof/>
          <w:color w:val="00B050"/>
          <w:sz w:val="20"/>
        </w:rPr>
        <w:t>Training: alcoh</w:t>
      </w:r>
      <w:r w:rsidR="00190B83" w:rsidRPr="00714321">
        <w:rPr>
          <w:rFonts w:cs="Arial"/>
          <w:noProof/>
          <w:color w:val="00B050"/>
          <w:sz w:val="20"/>
        </w:rPr>
        <w:t>ol- en drugsproblematiek</w:t>
      </w:r>
      <w:r w:rsidR="0079784C" w:rsidRPr="00714321">
        <w:rPr>
          <w:noProof/>
          <w:webHidden/>
          <w:sz w:val="20"/>
        </w:rPr>
        <w:tab/>
      </w:r>
      <w:r w:rsidR="0079784C" w:rsidRPr="00714321">
        <w:rPr>
          <w:noProof/>
          <w:webHidden/>
          <w:color w:val="00B050"/>
          <w:sz w:val="20"/>
        </w:rPr>
        <w:fldChar w:fldCharType="begin"/>
      </w:r>
      <w:r w:rsidR="0079784C" w:rsidRPr="00714321">
        <w:rPr>
          <w:noProof/>
          <w:webHidden/>
          <w:color w:val="00B050"/>
          <w:sz w:val="20"/>
        </w:rPr>
        <w:instrText xml:space="preserve"> PAGEREF _Toc27147711 \h </w:instrText>
      </w:r>
      <w:r w:rsidR="0079784C" w:rsidRPr="00714321">
        <w:rPr>
          <w:noProof/>
          <w:webHidden/>
          <w:color w:val="00B050"/>
          <w:sz w:val="20"/>
        </w:rPr>
      </w:r>
      <w:r w:rsidR="0079784C" w:rsidRPr="00714321">
        <w:rPr>
          <w:noProof/>
          <w:webHidden/>
          <w:color w:val="00B050"/>
          <w:sz w:val="20"/>
        </w:rPr>
        <w:fldChar w:fldCharType="separate"/>
      </w:r>
      <w:r w:rsidR="0079784C" w:rsidRPr="00714321">
        <w:rPr>
          <w:noProof/>
          <w:webHidden/>
          <w:color w:val="00B050"/>
          <w:sz w:val="20"/>
        </w:rPr>
        <w:t>3</w:t>
      </w:r>
      <w:r w:rsidR="0079784C" w:rsidRPr="00714321">
        <w:rPr>
          <w:noProof/>
          <w:webHidden/>
          <w:color w:val="00B050"/>
          <w:sz w:val="20"/>
        </w:rPr>
        <w:fldChar w:fldCharType="end"/>
      </w:r>
    </w:p>
    <w:p w14:paraId="2B92A92A"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1.1</w:t>
      </w:r>
      <w:r w:rsidRPr="00714321">
        <w:rPr>
          <w:rFonts w:cs="Arial"/>
          <w:noProof/>
          <w:sz w:val="20"/>
          <w:lang w:bidi="or-IN"/>
        </w:rPr>
        <w:t xml:space="preserve"> Omschrijving/achtergronden/leerdoelen</w:t>
      </w:r>
      <w:r w:rsidRPr="00714321">
        <w:rPr>
          <w:noProof/>
          <w:webHidden/>
          <w:sz w:val="20"/>
        </w:rPr>
        <w:tab/>
      </w:r>
      <w:r w:rsidRPr="00714321">
        <w:rPr>
          <w:noProof/>
          <w:webHidden/>
          <w:sz w:val="20"/>
        </w:rPr>
        <w:fldChar w:fldCharType="begin"/>
      </w:r>
      <w:r w:rsidRPr="00714321">
        <w:rPr>
          <w:noProof/>
          <w:webHidden/>
          <w:sz w:val="20"/>
        </w:rPr>
        <w:instrText xml:space="preserve"> PAGEREF _Toc27147712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347087A0"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1.2</w:t>
      </w:r>
      <w:r w:rsidRPr="00714321">
        <w:rPr>
          <w:iCs/>
          <w:noProof/>
          <w:sz w:val="20"/>
        </w:rPr>
        <w:t xml:space="preserve"> Bijzonderheden/werkvorm/groepsgrootte</w:t>
      </w:r>
      <w:r w:rsidRPr="00714321">
        <w:rPr>
          <w:noProof/>
          <w:webHidden/>
          <w:sz w:val="20"/>
        </w:rPr>
        <w:tab/>
      </w:r>
      <w:r w:rsidRPr="00714321">
        <w:rPr>
          <w:noProof/>
          <w:webHidden/>
          <w:sz w:val="20"/>
        </w:rPr>
        <w:fldChar w:fldCharType="begin"/>
      </w:r>
      <w:r w:rsidRPr="00714321">
        <w:rPr>
          <w:noProof/>
          <w:webHidden/>
          <w:sz w:val="20"/>
        </w:rPr>
        <w:instrText xml:space="preserve"> PAGEREF _Toc27147713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5C0FD705"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1.3</w:t>
      </w:r>
      <w:r w:rsidRPr="00714321">
        <w:rPr>
          <w:iCs/>
          <w:noProof/>
          <w:sz w:val="20"/>
        </w:rPr>
        <w:t xml:space="preserve"> Doelgroep</w:t>
      </w:r>
      <w:r w:rsidRPr="00714321">
        <w:rPr>
          <w:noProof/>
          <w:webHidden/>
          <w:sz w:val="20"/>
        </w:rPr>
        <w:tab/>
      </w:r>
      <w:r w:rsidRPr="00714321">
        <w:rPr>
          <w:noProof/>
          <w:webHidden/>
          <w:sz w:val="20"/>
        </w:rPr>
        <w:fldChar w:fldCharType="begin"/>
      </w:r>
      <w:r w:rsidRPr="00714321">
        <w:rPr>
          <w:noProof/>
          <w:webHidden/>
          <w:sz w:val="20"/>
        </w:rPr>
        <w:instrText xml:space="preserve"> PAGEREF _Toc27147714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66B8C91C"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iCs/>
          <w:noProof/>
          <w:color w:val="00B050"/>
          <w:sz w:val="20"/>
        </w:rPr>
        <w:t>1.4</w:t>
      </w:r>
      <w:r w:rsidRPr="00714321">
        <w:rPr>
          <w:iCs/>
          <w:noProof/>
          <w:color w:val="404040" w:themeColor="text1" w:themeTint="BF"/>
          <w:sz w:val="20"/>
        </w:rPr>
        <w:t xml:space="preserve"> Werkvorm</w:t>
      </w:r>
      <w:r w:rsidRPr="00714321">
        <w:rPr>
          <w:noProof/>
          <w:webHidden/>
          <w:sz w:val="20"/>
        </w:rPr>
        <w:tab/>
      </w:r>
      <w:r w:rsidRPr="00714321">
        <w:rPr>
          <w:noProof/>
          <w:webHidden/>
          <w:sz w:val="20"/>
        </w:rPr>
        <w:fldChar w:fldCharType="begin"/>
      </w:r>
      <w:r w:rsidRPr="00714321">
        <w:rPr>
          <w:noProof/>
          <w:webHidden/>
          <w:sz w:val="20"/>
        </w:rPr>
        <w:instrText xml:space="preserve"> PAGEREF _Toc27147715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5A081F65" w14:textId="52EAEF96"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1.5</w:t>
      </w:r>
      <w:r w:rsidRPr="00714321">
        <w:rPr>
          <w:rFonts w:cs="Arial"/>
          <w:noProof/>
          <w:sz w:val="20"/>
          <w:lang w:bidi="or-IN"/>
        </w:rPr>
        <w:t xml:space="preserve"> Competent</w:t>
      </w:r>
      <w:r w:rsidR="00714321">
        <w:rPr>
          <w:rFonts w:cs="Arial"/>
          <w:noProof/>
          <w:sz w:val="20"/>
          <w:lang w:bidi="or-IN"/>
        </w:rPr>
        <w:t xml:space="preserve">ies voor Accreditatie </w:t>
      </w:r>
      <w:r w:rsidRPr="00714321">
        <w:rPr>
          <w:noProof/>
          <w:webHidden/>
          <w:sz w:val="20"/>
        </w:rPr>
        <w:tab/>
      </w:r>
      <w:r w:rsidRPr="00714321">
        <w:rPr>
          <w:noProof/>
          <w:webHidden/>
          <w:sz w:val="20"/>
        </w:rPr>
        <w:fldChar w:fldCharType="begin"/>
      </w:r>
      <w:r w:rsidRPr="00714321">
        <w:rPr>
          <w:noProof/>
          <w:webHidden/>
          <w:sz w:val="20"/>
        </w:rPr>
        <w:instrText xml:space="preserve"> PAGEREF _Toc27147716 \h </w:instrText>
      </w:r>
      <w:r w:rsidRPr="00714321">
        <w:rPr>
          <w:noProof/>
          <w:webHidden/>
          <w:sz w:val="20"/>
        </w:rPr>
      </w:r>
      <w:r w:rsidRPr="00714321">
        <w:rPr>
          <w:noProof/>
          <w:webHidden/>
          <w:sz w:val="20"/>
        </w:rPr>
        <w:fldChar w:fldCharType="separate"/>
      </w:r>
      <w:r w:rsidRPr="00714321">
        <w:rPr>
          <w:noProof/>
          <w:webHidden/>
          <w:sz w:val="20"/>
        </w:rPr>
        <w:t>3</w:t>
      </w:r>
      <w:r w:rsidRPr="00714321">
        <w:rPr>
          <w:noProof/>
          <w:webHidden/>
          <w:sz w:val="20"/>
        </w:rPr>
        <w:fldChar w:fldCharType="end"/>
      </w:r>
    </w:p>
    <w:p w14:paraId="04A958EF" w14:textId="19F62696"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1.6</w:t>
      </w:r>
      <w:r w:rsidRPr="00714321">
        <w:rPr>
          <w:rFonts w:cs="Arial"/>
          <w:noProof/>
          <w:sz w:val="20"/>
          <w:lang w:bidi="or-IN"/>
        </w:rPr>
        <w:t xml:space="preserve"> Docent</w:t>
      </w:r>
      <w:r w:rsidR="00714321">
        <w:rPr>
          <w:rFonts w:cs="Arial"/>
          <w:noProof/>
          <w:sz w:val="20"/>
          <w:lang w:bidi="or-IN"/>
        </w:rPr>
        <w:t>en</w:t>
      </w:r>
      <w:r w:rsidRPr="00714321">
        <w:rPr>
          <w:noProof/>
          <w:webHidden/>
          <w:sz w:val="20"/>
        </w:rPr>
        <w:tab/>
      </w:r>
      <w:r w:rsidRPr="00714321">
        <w:rPr>
          <w:noProof/>
          <w:webHidden/>
          <w:sz w:val="20"/>
        </w:rPr>
        <w:fldChar w:fldCharType="begin"/>
      </w:r>
      <w:r w:rsidRPr="00714321">
        <w:rPr>
          <w:noProof/>
          <w:webHidden/>
          <w:sz w:val="20"/>
        </w:rPr>
        <w:instrText xml:space="preserve"> PAGEREF _Toc27147717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6FC58A3C"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1.7</w:t>
      </w:r>
      <w:r w:rsidRPr="00714321">
        <w:rPr>
          <w:rFonts w:cs="Arial"/>
          <w:noProof/>
          <w:sz w:val="20"/>
          <w:lang w:bidi="or-IN"/>
        </w:rPr>
        <w:t xml:space="preserve"> Organisatie en Programmacommissie</w:t>
      </w:r>
      <w:r w:rsidRPr="00714321">
        <w:rPr>
          <w:noProof/>
          <w:webHidden/>
          <w:sz w:val="20"/>
        </w:rPr>
        <w:tab/>
      </w:r>
      <w:r w:rsidRPr="00714321">
        <w:rPr>
          <w:noProof/>
          <w:webHidden/>
          <w:sz w:val="20"/>
        </w:rPr>
        <w:fldChar w:fldCharType="begin"/>
      </w:r>
      <w:r w:rsidRPr="00714321">
        <w:rPr>
          <w:noProof/>
          <w:webHidden/>
          <w:sz w:val="20"/>
        </w:rPr>
        <w:instrText xml:space="preserve"> PAGEREF _Toc27147718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08550F98" w14:textId="77777777" w:rsidR="0079784C" w:rsidRPr="00714321" w:rsidRDefault="0079784C" w:rsidP="00EE6353">
      <w:pPr>
        <w:pStyle w:val="Inhopg2"/>
        <w:spacing w:line="276" w:lineRule="auto"/>
        <w:rPr>
          <w:rFonts w:eastAsiaTheme="minorEastAsia" w:cstheme="minorBidi"/>
          <w:noProof/>
          <w:sz w:val="20"/>
          <w:lang w:eastAsia="nl-NL"/>
        </w:rPr>
      </w:pPr>
      <w:r w:rsidRPr="00714321">
        <w:rPr>
          <w:noProof/>
          <w:color w:val="00B050"/>
          <w:sz w:val="20"/>
          <w:lang w:bidi="or-IN"/>
        </w:rPr>
        <w:t>1.8</w:t>
      </w:r>
      <w:r w:rsidRPr="00714321">
        <w:rPr>
          <w:rFonts w:cs="Arial"/>
          <w:noProof/>
          <w:sz w:val="20"/>
          <w:lang w:bidi="or-IN"/>
        </w:rPr>
        <w:t xml:space="preserve"> Planning</w:t>
      </w:r>
      <w:r w:rsidRPr="00714321">
        <w:rPr>
          <w:noProof/>
          <w:webHidden/>
          <w:sz w:val="20"/>
        </w:rPr>
        <w:tab/>
      </w:r>
      <w:r w:rsidRPr="00714321">
        <w:rPr>
          <w:noProof/>
          <w:webHidden/>
          <w:sz w:val="20"/>
        </w:rPr>
        <w:fldChar w:fldCharType="begin"/>
      </w:r>
      <w:r w:rsidRPr="00714321">
        <w:rPr>
          <w:noProof/>
          <w:webHidden/>
          <w:sz w:val="20"/>
        </w:rPr>
        <w:instrText xml:space="preserve"> PAGEREF _Toc27147719 \h </w:instrText>
      </w:r>
      <w:r w:rsidRPr="00714321">
        <w:rPr>
          <w:noProof/>
          <w:webHidden/>
          <w:sz w:val="20"/>
        </w:rPr>
      </w:r>
      <w:r w:rsidRPr="00714321">
        <w:rPr>
          <w:noProof/>
          <w:webHidden/>
          <w:sz w:val="20"/>
        </w:rPr>
        <w:fldChar w:fldCharType="separate"/>
      </w:r>
      <w:r w:rsidRPr="00714321">
        <w:rPr>
          <w:noProof/>
          <w:webHidden/>
          <w:sz w:val="20"/>
        </w:rPr>
        <w:t>4</w:t>
      </w:r>
      <w:r w:rsidRPr="00714321">
        <w:rPr>
          <w:noProof/>
          <w:webHidden/>
          <w:sz w:val="20"/>
        </w:rPr>
        <w:fldChar w:fldCharType="end"/>
      </w:r>
    </w:p>
    <w:p w14:paraId="4243EDFF" w14:textId="4544CDB5" w:rsidR="0079784C" w:rsidRPr="00714321" w:rsidRDefault="0079784C" w:rsidP="00EE6353">
      <w:pPr>
        <w:pStyle w:val="Inhopg1"/>
        <w:spacing w:line="276" w:lineRule="auto"/>
        <w:rPr>
          <w:rFonts w:eastAsiaTheme="minorEastAsia" w:cstheme="minorBidi"/>
          <w:b w:val="0"/>
          <w:noProof/>
          <w:color w:val="auto"/>
          <w:sz w:val="20"/>
          <w:lang w:eastAsia="nl-NL"/>
        </w:rPr>
      </w:pPr>
      <w:r w:rsidRPr="00714321">
        <w:rPr>
          <w:rFonts w:cs="Arial"/>
          <w:noProof/>
          <w:color w:val="00B050"/>
          <w:sz w:val="20"/>
          <w:lang w:bidi="or-IN"/>
        </w:rPr>
        <w:t>2.</w:t>
      </w:r>
      <w:r w:rsidRPr="00714321">
        <w:rPr>
          <w:rFonts w:eastAsiaTheme="minorEastAsia" w:cstheme="minorBidi"/>
          <w:b w:val="0"/>
          <w:noProof/>
          <w:color w:val="auto"/>
          <w:sz w:val="20"/>
          <w:lang w:eastAsia="nl-NL"/>
        </w:rPr>
        <w:tab/>
      </w:r>
      <w:r w:rsidRPr="00714321">
        <w:rPr>
          <w:rFonts w:cs="Arial"/>
          <w:noProof/>
          <w:color w:val="00B050"/>
          <w:sz w:val="20"/>
          <w:lang w:bidi="or-IN"/>
        </w:rPr>
        <w:t>Programma training alcoho</w:t>
      </w:r>
      <w:r w:rsidR="00190B83" w:rsidRPr="00714321">
        <w:rPr>
          <w:rFonts w:cs="Arial"/>
          <w:noProof/>
          <w:color w:val="00B050"/>
          <w:sz w:val="20"/>
          <w:lang w:bidi="or-IN"/>
        </w:rPr>
        <w:t>l- en drugproblematiek</w:t>
      </w:r>
      <w:r w:rsidRPr="00714321">
        <w:rPr>
          <w:noProof/>
          <w:webHidden/>
          <w:sz w:val="20"/>
        </w:rPr>
        <w:tab/>
      </w:r>
      <w:r w:rsidR="00190B83" w:rsidRPr="00714321">
        <w:rPr>
          <w:noProof/>
          <w:webHidden/>
          <w:color w:val="00B050"/>
          <w:sz w:val="20"/>
        </w:rPr>
        <w:t>6</w:t>
      </w:r>
    </w:p>
    <w:p w14:paraId="683F0C97" w14:textId="77777777" w:rsidR="00B02011" w:rsidRPr="00EE6353" w:rsidRDefault="00990436" w:rsidP="00EE6353">
      <w:pPr>
        <w:pStyle w:val="broodtekst"/>
        <w:spacing w:line="276" w:lineRule="auto"/>
        <w:jc w:val="both"/>
        <w:rPr>
          <w:rFonts w:cs="Arial"/>
          <w:sz w:val="18"/>
          <w:szCs w:val="18"/>
        </w:rPr>
      </w:pPr>
      <w:r w:rsidRPr="00714321">
        <w:rPr>
          <w:rFonts w:cs="Arial"/>
          <w:sz w:val="20"/>
        </w:rPr>
        <w:fldChar w:fldCharType="end"/>
      </w:r>
    </w:p>
    <w:p w14:paraId="55D2FC75" w14:textId="77777777" w:rsidR="00B02011" w:rsidRPr="00EE6353" w:rsidRDefault="00B02011" w:rsidP="00EE6353">
      <w:pPr>
        <w:pStyle w:val="broodtekst"/>
        <w:spacing w:line="276" w:lineRule="auto"/>
        <w:jc w:val="both"/>
        <w:rPr>
          <w:rFonts w:cs="Arial"/>
          <w:sz w:val="18"/>
          <w:szCs w:val="18"/>
        </w:rPr>
      </w:pPr>
    </w:p>
    <w:p w14:paraId="1A2BFB29" w14:textId="77777777" w:rsidR="00B02011" w:rsidRPr="00EE6353" w:rsidRDefault="00B02011" w:rsidP="00EE6353">
      <w:pPr>
        <w:spacing w:line="276" w:lineRule="auto"/>
        <w:jc w:val="both"/>
        <w:rPr>
          <w:rFonts w:cs="Arial"/>
          <w:szCs w:val="18"/>
        </w:rPr>
      </w:pPr>
    </w:p>
    <w:p w14:paraId="244F0187" w14:textId="77777777" w:rsidR="00B02011" w:rsidRPr="00EE6353" w:rsidRDefault="00B02011" w:rsidP="00EE6353">
      <w:pPr>
        <w:spacing w:line="276" w:lineRule="auto"/>
        <w:jc w:val="both"/>
        <w:rPr>
          <w:rFonts w:cs="Arial"/>
          <w:szCs w:val="18"/>
        </w:rPr>
      </w:pPr>
    </w:p>
    <w:p w14:paraId="05FA6346" w14:textId="77777777" w:rsidR="00B02011" w:rsidRPr="00EE6353" w:rsidRDefault="00B02011" w:rsidP="00EE6353">
      <w:pPr>
        <w:spacing w:line="276" w:lineRule="auto"/>
        <w:jc w:val="both"/>
        <w:rPr>
          <w:rFonts w:cs="Arial"/>
          <w:szCs w:val="18"/>
        </w:rPr>
      </w:pPr>
    </w:p>
    <w:p w14:paraId="71BF35FD" w14:textId="77777777" w:rsidR="00B02011" w:rsidRPr="00EE6353" w:rsidRDefault="007E6CF4" w:rsidP="00EE6353">
      <w:pPr>
        <w:spacing w:line="276" w:lineRule="auto"/>
        <w:jc w:val="both"/>
        <w:rPr>
          <w:rFonts w:cs="Arial"/>
          <w:szCs w:val="18"/>
        </w:rPr>
      </w:pPr>
      <w:r w:rsidRPr="00EE6353">
        <w:rPr>
          <w:rFonts w:cs="Arial"/>
          <w:szCs w:val="18"/>
        </w:rPr>
        <w:tab/>
      </w:r>
    </w:p>
    <w:p w14:paraId="4F8728A4" w14:textId="77777777" w:rsidR="00B02011" w:rsidRPr="00EE6353" w:rsidRDefault="00B02011" w:rsidP="00EE6353">
      <w:pPr>
        <w:spacing w:line="276" w:lineRule="auto"/>
        <w:jc w:val="both"/>
        <w:rPr>
          <w:rFonts w:cs="Arial"/>
          <w:szCs w:val="18"/>
        </w:rPr>
      </w:pPr>
    </w:p>
    <w:p w14:paraId="0F2EEDA1" w14:textId="77777777" w:rsidR="00B02011" w:rsidRPr="00EE6353" w:rsidRDefault="00B02011" w:rsidP="00EE6353">
      <w:pPr>
        <w:spacing w:line="276" w:lineRule="auto"/>
        <w:jc w:val="both"/>
        <w:rPr>
          <w:rFonts w:cs="Arial"/>
          <w:szCs w:val="18"/>
        </w:rPr>
      </w:pPr>
    </w:p>
    <w:p w14:paraId="165EE8FF" w14:textId="77777777" w:rsidR="00B02011" w:rsidRPr="00EE6353" w:rsidRDefault="00B02011" w:rsidP="00EE6353">
      <w:pPr>
        <w:spacing w:line="276" w:lineRule="auto"/>
        <w:jc w:val="both"/>
        <w:rPr>
          <w:rFonts w:cs="Arial"/>
          <w:szCs w:val="18"/>
        </w:rPr>
      </w:pPr>
    </w:p>
    <w:p w14:paraId="521D3841" w14:textId="77777777" w:rsidR="00B02011" w:rsidRPr="00EE6353" w:rsidRDefault="00B02011" w:rsidP="00EE6353">
      <w:pPr>
        <w:spacing w:line="276" w:lineRule="auto"/>
        <w:jc w:val="both"/>
        <w:rPr>
          <w:rFonts w:cs="Arial"/>
          <w:szCs w:val="18"/>
        </w:rPr>
      </w:pPr>
    </w:p>
    <w:p w14:paraId="4604099A" w14:textId="77777777" w:rsidR="00B02011" w:rsidRPr="00EE6353" w:rsidRDefault="00B02011" w:rsidP="00EE6353">
      <w:pPr>
        <w:spacing w:line="276" w:lineRule="auto"/>
        <w:jc w:val="both"/>
        <w:rPr>
          <w:rFonts w:cs="Arial"/>
          <w:szCs w:val="18"/>
        </w:rPr>
      </w:pPr>
    </w:p>
    <w:p w14:paraId="23F139AE" w14:textId="77777777" w:rsidR="00B02011" w:rsidRPr="00EE6353" w:rsidRDefault="00B02011" w:rsidP="00EE6353">
      <w:pPr>
        <w:spacing w:line="276" w:lineRule="auto"/>
        <w:jc w:val="both"/>
        <w:rPr>
          <w:rFonts w:cs="Arial"/>
          <w:szCs w:val="18"/>
        </w:rPr>
      </w:pPr>
    </w:p>
    <w:p w14:paraId="783E8ECA" w14:textId="77777777" w:rsidR="00B02011" w:rsidRPr="00EE6353" w:rsidRDefault="00B02011" w:rsidP="00EE6353">
      <w:pPr>
        <w:spacing w:line="276" w:lineRule="auto"/>
        <w:jc w:val="both"/>
        <w:rPr>
          <w:rFonts w:cs="Arial"/>
          <w:szCs w:val="18"/>
        </w:rPr>
      </w:pPr>
    </w:p>
    <w:p w14:paraId="12F8DFA2" w14:textId="77777777" w:rsidR="00B02011" w:rsidRPr="00EE6353" w:rsidRDefault="00B02011" w:rsidP="00EE6353">
      <w:pPr>
        <w:spacing w:line="276" w:lineRule="auto"/>
        <w:jc w:val="both"/>
        <w:rPr>
          <w:rFonts w:cs="Arial"/>
          <w:szCs w:val="18"/>
        </w:rPr>
      </w:pPr>
    </w:p>
    <w:p w14:paraId="70A81441" w14:textId="77777777" w:rsidR="00B02011" w:rsidRPr="00EE6353" w:rsidRDefault="00B02011" w:rsidP="00EE6353">
      <w:pPr>
        <w:spacing w:line="276" w:lineRule="auto"/>
        <w:jc w:val="both"/>
        <w:rPr>
          <w:rFonts w:cs="Arial"/>
          <w:szCs w:val="18"/>
        </w:rPr>
      </w:pPr>
    </w:p>
    <w:p w14:paraId="7B1DE99C" w14:textId="77777777" w:rsidR="00B02011" w:rsidRPr="00EE6353" w:rsidRDefault="00B02011" w:rsidP="00EE6353">
      <w:pPr>
        <w:tabs>
          <w:tab w:val="left" w:pos="3163"/>
        </w:tabs>
        <w:spacing w:line="276" w:lineRule="auto"/>
        <w:jc w:val="both"/>
        <w:rPr>
          <w:rFonts w:cs="Arial"/>
          <w:szCs w:val="18"/>
        </w:rPr>
      </w:pPr>
      <w:r w:rsidRPr="00EE6353">
        <w:rPr>
          <w:rFonts w:cs="Arial"/>
          <w:szCs w:val="18"/>
        </w:rPr>
        <w:tab/>
      </w:r>
    </w:p>
    <w:p w14:paraId="04B452AA" w14:textId="77777777" w:rsidR="00951A14" w:rsidRPr="00EE6353" w:rsidRDefault="00951A14" w:rsidP="00EE6353">
      <w:pPr>
        <w:spacing w:line="276" w:lineRule="auto"/>
        <w:rPr>
          <w:rFonts w:cs="Arial"/>
          <w:b/>
          <w:color w:val="00B050"/>
          <w:szCs w:val="18"/>
        </w:rPr>
      </w:pPr>
      <w:r w:rsidRPr="00EE6353">
        <w:rPr>
          <w:rFonts w:cs="Arial"/>
          <w:b/>
          <w:color w:val="00B050"/>
          <w:szCs w:val="18"/>
        </w:rPr>
        <w:br w:type="page"/>
      </w:r>
    </w:p>
    <w:p w14:paraId="74D2AC5C" w14:textId="36D10811" w:rsidR="002D0804" w:rsidRPr="00714321" w:rsidRDefault="00EE6353" w:rsidP="00EE6353">
      <w:pPr>
        <w:rPr>
          <w:b/>
          <w:color w:val="00B050"/>
          <w:sz w:val="40"/>
          <w:szCs w:val="40"/>
        </w:rPr>
      </w:pPr>
      <w:r w:rsidRPr="00714321">
        <w:rPr>
          <w:b/>
          <w:color w:val="00B050"/>
          <w:sz w:val="40"/>
          <w:szCs w:val="40"/>
        </w:rPr>
        <w:t>1</w:t>
      </w:r>
      <w:r w:rsidR="0005704C">
        <w:rPr>
          <w:b/>
          <w:color w:val="00B050"/>
          <w:sz w:val="40"/>
          <w:szCs w:val="40"/>
        </w:rPr>
        <w:t>.</w:t>
      </w:r>
      <w:r w:rsidRPr="00714321">
        <w:rPr>
          <w:b/>
          <w:color w:val="00B050"/>
          <w:sz w:val="40"/>
          <w:szCs w:val="40"/>
        </w:rPr>
        <w:tab/>
      </w:r>
      <w:r w:rsidR="00951A14" w:rsidRPr="00714321">
        <w:rPr>
          <w:b/>
          <w:color w:val="00B050"/>
          <w:sz w:val="40"/>
          <w:szCs w:val="40"/>
        </w:rPr>
        <w:t>Training: alcohol en drugsproblematiek</w:t>
      </w:r>
      <w:bookmarkStart w:id="2" w:name="_GoBack"/>
      <w:bookmarkEnd w:id="2"/>
    </w:p>
    <w:p w14:paraId="02858F30" w14:textId="77777777" w:rsidR="004760CA" w:rsidRPr="00EE6353" w:rsidRDefault="004760CA" w:rsidP="00EE6353">
      <w:pPr>
        <w:pStyle w:val="broodtekst"/>
        <w:spacing w:line="276" w:lineRule="auto"/>
        <w:rPr>
          <w:rFonts w:cs="Arial"/>
          <w:sz w:val="18"/>
          <w:szCs w:val="18"/>
        </w:rPr>
      </w:pPr>
    </w:p>
    <w:p w14:paraId="58D2C4A8" w14:textId="77777777" w:rsidR="00D02FEE" w:rsidRPr="00EE6353" w:rsidRDefault="00D02FEE" w:rsidP="00EE6353">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EE6353" w:rsidRDefault="009636CC" w:rsidP="00EE6353">
      <w:pPr>
        <w:pStyle w:val="kop2"/>
        <w:spacing w:line="276" w:lineRule="auto"/>
        <w:jc w:val="both"/>
        <w:rPr>
          <w:rFonts w:cs="Arial"/>
          <w:color w:val="auto"/>
          <w:sz w:val="18"/>
          <w:szCs w:val="18"/>
          <w:lang w:bidi="or-IN"/>
        </w:rPr>
      </w:pPr>
      <w:r w:rsidRPr="00EE6353">
        <w:rPr>
          <w:rFonts w:cs="Arial"/>
          <w:color w:val="auto"/>
          <w:sz w:val="18"/>
          <w:szCs w:val="18"/>
          <w:lang w:bidi="or-IN"/>
        </w:rPr>
        <w:t xml:space="preserve"> </w:t>
      </w:r>
      <w:bookmarkStart w:id="4" w:name="_Toc27147712"/>
      <w:r w:rsidR="00754E5B" w:rsidRPr="00EE6353">
        <w:rPr>
          <w:rFonts w:cs="Arial"/>
          <w:color w:val="auto"/>
          <w:sz w:val="18"/>
          <w:szCs w:val="18"/>
          <w:lang w:bidi="or-IN"/>
        </w:rPr>
        <w:t>Omschrijving/a</w:t>
      </w:r>
      <w:r w:rsidR="00B02011" w:rsidRPr="00EE6353">
        <w:rPr>
          <w:rFonts w:cs="Arial"/>
          <w:color w:val="auto"/>
          <w:sz w:val="18"/>
          <w:szCs w:val="18"/>
          <w:lang w:bidi="or-IN"/>
        </w:rPr>
        <w:t>chtergronden</w:t>
      </w:r>
      <w:bookmarkEnd w:id="3"/>
      <w:r w:rsidR="00754E5B" w:rsidRPr="00EE6353">
        <w:rPr>
          <w:rFonts w:cs="Arial"/>
          <w:color w:val="auto"/>
          <w:sz w:val="18"/>
          <w:szCs w:val="18"/>
          <w:lang w:bidi="or-IN"/>
        </w:rPr>
        <w:t>/leerdoelen</w:t>
      </w:r>
      <w:bookmarkEnd w:id="4"/>
    </w:p>
    <w:p w14:paraId="2C16E3C4" w14:textId="77777777" w:rsidR="00820DBA" w:rsidRPr="00EE6353" w:rsidRDefault="00820DBA" w:rsidP="00EE6353">
      <w:pPr>
        <w:spacing w:line="276" w:lineRule="auto"/>
        <w:rPr>
          <w:szCs w:val="18"/>
        </w:rPr>
      </w:pPr>
    </w:p>
    <w:p w14:paraId="384FBADA" w14:textId="09225F3A" w:rsidR="00820DBA" w:rsidRPr="00EE6353" w:rsidRDefault="00E60E03" w:rsidP="00EE6353">
      <w:pPr>
        <w:spacing w:line="276" w:lineRule="auto"/>
        <w:rPr>
          <w:szCs w:val="18"/>
        </w:rPr>
      </w:pPr>
      <w:r w:rsidRPr="00EE6353">
        <w:rPr>
          <w:szCs w:val="18"/>
        </w:rPr>
        <w:t xml:space="preserve">Alcohol- en drugsgebruik komen veel voor. Vaak gaat dit gepaard met frequent kort verzuim, soms ook met langdurig verzuim. Vaak wordt de oorzaak van dit verzuim niet onderkend en betreft het een wisselend klachtenpatroon. </w:t>
      </w:r>
      <w:r w:rsidRPr="00EE6353">
        <w:rPr>
          <w:szCs w:val="18"/>
        </w:rPr>
        <w:br/>
      </w:r>
      <w:r w:rsidR="00820DBA" w:rsidRPr="00EE6353">
        <w:rPr>
          <w:szCs w:val="18"/>
        </w:rPr>
        <w:t>Herkennen van</w:t>
      </w:r>
      <w:r w:rsidRPr="00EE6353">
        <w:rPr>
          <w:szCs w:val="18"/>
        </w:rPr>
        <w:t xml:space="preserve"> alcohol- en </w:t>
      </w:r>
      <w:r w:rsidR="00951A14" w:rsidRPr="00EE6353">
        <w:rPr>
          <w:szCs w:val="18"/>
        </w:rPr>
        <w:t>drugs</w:t>
      </w:r>
      <w:r w:rsidR="00820DBA" w:rsidRPr="00EE6353">
        <w:rPr>
          <w:szCs w:val="18"/>
        </w:rPr>
        <w:t>problematiek is niet eenvoudig en begint bij het hebben van de juiste kennis en vaardigheden. In deze training zal het kennisniveau worden vergroot en zullen de juiste vaardigheden omtrent signalering worden aangeleerd.</w:t>
      </w:r>
    </w:p>
    <w:p w14:paraId="4CDDFF12" w14:textId="77777777" w:rsidR="00EF2A91" w:rsidRPr="00EE6353" w:rsidRDefault="00EF2A91" w:rsidP="00EE6353">
      <w:pPr>
        <w:spacing w:line="276" w:lineRule="auto"/>
        <w:rPr>
          <w:szCs w:val="18"/>
        </w:rPr>
      </w:pPr>
    </w:p>
    <w:p w14:paraId="7C8DD917" w14:textId="22653914" w:rsidR="00F4110A" w:rsidRPr="00EE6353" w:rsidRDefault="00B929BB" w:rsidP="00EE6353">
      <w:pPr>
        <w:spacing w:line="276" w:lineRule="auto"/>
        <w:rPr>
          <w:szCs w:val="18"/>
        </w:rPr>
      </w:pPr>
      <w:r w:rsidRPr="00EE6353">
        <w:rPr>
          <w:szCs w:val="18"/>
        </w:rPr>
        <w:t xml:space="preserve">Na de workshop heeft </w:t>
      </w:r>
      <w:r w:rsidR="00416222" w:rsidRPr="00EE6353">
        <w:rPr>
          <w:szCs w:val="18"/>
        </w:rPr>
        <w:t>deelnemer</w:t>
      </w:r>
      <w:r w:rsidRPr="00EE6353">
        <w:rPr>
          <w:szCs w:val="18"/>
        </w:rPr>
        <w:t xml:space="preserve"> het volgende geleerd</w:t>
      </w:r>
      <w:r w:rsidR="00416222" w:rsidRPr="00EE6353">
        <w:rPr>
          <w:szCs w:val="18"/>
        </w:rPr>
        <w:t>:</w:t>
      </w:r>
    </w:p>
    <w:p w14:paraId="620081C2" w14:textId="1774625F" w:rsidR="00951A14" w:rsidRPr="00EE6353" w:rsidRDefault="00951A14" w:rsidP="00EE6353">
      <w:pPr>
        <w:spacing w:before="100" w:beforeAutospacing="1" w:after="100" w:afterAutospacing="1" w:line="276" w:lineRule="auto"/>
        <w:rPr>
          <w:szCs w:val="18"/>
        </w:rPr>
      </w:pPr>
      <w:r w:rsidRPr="00EE6353">
        <w:rPr>
          <w:szCs w:val="18"/>
        </w:rPr>
        <w:t>• Hoe herken ik alcohol en drugsgebruik?</w:t>
      </w:r>
      <w:r w:rsidRPr="00EE6353">
        <w:rPr>
          <w:szCs w:val="18"/>
        </w:rPr>
        <w:br/>
        <w:t>• Co-morbiditeit bij middelengebruik</w:t>
      </w:r>
      <w:r w:rsidRPr="00EE6353">
        <w:rPr>
          <w:szCs w:val="18"/>
        </w:rPr>
        <w:br/>
        <w:t xml:space="preserve">• Wat is het verschil tussen een verslaving en gewoon middelengebruik? </w:t>
      </w:r>
      <w:r w:rsidRPr="00EE6353">
        <w:rPr>
          <w:szCs w:val="18"/>
        </w:rPr>
        <w:br/>
        <w:t>• DSM-5</w:t>
      </w:r>
      <w:r w:rsidRPr="00EE6353">
        <w:rPr>
          <w:szCs w:val="18"/>
        </w:rPr>
        <w:br/>
        <w:t>• Welke drugs zijn actueel en welke werking hebben ze?</w:t>
      </w:r>
      <w:r w:rsidRPr="00EE6353">
        <w:rPr>
          <w:szCs w:val="18"/>
        </w:rPr>
        <w:br/>
        <w:t>• Tips &amp; trics bij het opbouwen van een gesprek?</w:t>
      </w:r>
      <w:r w:rsidRPr="00EE6353">
        <w:rPr>
          <w:szCs w:val="18"/>
        </w:rPr>
        <w:br/>
        <w:t xml:space="preserve">• Vormen van ontkenning en manipulatie door (verslaafde) medewerker </w:t>
      </w:r>
      <w:r w:rsidRPr="00EE6353">
        <w:rPr>
          <w:szCs w:val="18"/>
        </w:rPr>
        <w:br/>
        <w:t>• De verschillende soorten GGZ zorg. Waar kan je heen?</w:t>
      </w:r>
      <w:r w:rsidRPr="00EE6353">
        <w:rPr>
          <w:szCs w:val="18"/>
        </w:rPr>
        <w:br/>
        <w:t>• Grip houden bij het aangaan van een zorgtraject</w:t>
      </w:r>
      <w:r w:rsidRPr="00EE6353">
        <w:rPr>
          <w:szCs w:val="18"/>
        </w:rPr>
        <w:br/>
        <w:t>• Tussenfase in motiveren: “De persoonsgebonden voorlichting”</w:t>
      </w:r>
      <w:r w:rsidRPr="00EE6353">
        <w:rPr>
          <w:szCs w:val="18"/>
        </w:rPr>
        <w:br/>
        <w:t>• Preventie op organisatieniveau: ADM-beleid en de 4 pijlers</w:t>
      </w:r>
      <w:r w:rsidRPr="00EE6353">
        <w:rPr>
          <w:szCs w:val="18"/>
        </w:rPr>
        <w:br/>
        <w:t>• Simpele preventietools voor de organisatie</w:t>
      </w:r>
      <w:r w:rsidRPr="00EE6353">
        <w:rPr>
          <w:szCs w:val="18"/>
        </w:rPr>
        <w:br/>
        <w:t>• Alcohol en drugstesten versus AVG en jurisprudentie</w:t>
      </w:r>
      <w:r w:rsidRPr="00EE6353">
        <w:rPr>
          <w:szCs w:val="18"/>
        </w:rPr>
        <w:br/>
        <w:t>• Wat er verder ter sprake komt. </w:t>
      </w:r>
    </w:p>
    <w:p w14:paraId="7BA1C3AC" w14:textId="77777777" w:rsidR="002D0804" w:rsidRPr="00EE6353" w:rsidRDefault="002D0804" w:rsidP="00EE6353">
      <w:pPr>
        <w:spacing w:line="276" w:lineRule="auto"/>
        <w:rPr>
          <w:szCs w:val="18"/>
          <w:lang w:bidi="or-IN"/>
        </w:rPr>
      </w:pPr>
    </w:p>
    <w:p w14:paraId="07DCA69B" w14:textId="77777777" w:rsidR="00214DE0" w:rsidRPr="00EE6353" w:rsidRDefault="00553FF3" w:rsidP="00EE6353">
      <w:pPr>
        <w:pStyle w:val="kop2"/>
        <w:spacing w:line="276" w:lineRule="auto"/>
        <w:rPr>
          <w:rStyle w:val="Subtielebenadrukking"/>
          <w:i w:val="0"/>
          <w:color w:val="auto"/>
          <w:sz w:val="18"/>
          <w:szCs w:val="18"/>
        </w:rPr>
      </w:pPr>
      <w:bookmarkStart w:id="5" w:name="_Toc27147713"/>
      <w:r w:rsidRPr="00EE6353">
        <w:rPr>
          <w:rStyle w:val="Subtielebenadrukking"/>
          <w:i w:val="0"/>
          <w:color w:val="auto"/>
          <w:sz w:val="18"/>
          <w:szCs w:val="18"/>
        </w:rPr>
        <w:t>Bijzonderheden/werkvorm/groepsgrootte</w:t>
      </w:r>
      <w:bookmarkEnd w:id="5"/>
    </w:p>
    <w:p w14:paraId="36F04B5F" w14:textId="77777777" w:rsidR="00553FF3" w:rsidRPr="00EE6353" w:rsidRDefault="00553FF3" w:rsidP="00EE6353">
      <w:pPr>
        <w:pStyle w:val="broodtekst"/>
        <w:spacing w:line="276" w:lineRule="auto"/>
        <w:jc w:val="both"/>
        <w:rPr>
          <w:rStyle w:val="Subtielebenadrukking"/>
          <w:b/>
          <w:i w:val="0"/>
          <w:iCs w:val="0"/>
          <w:color w:val="00B050"/>
          <w:sz w:val="18"/>
          <w:szCs w:val="18"/>
          <w:lang w:bidi="or-IN"/>
        </w:rPr>
      </w:pPr>
    </w:p>
    <w:p w14:paraId="3B8844CB" w14:textId="75B49F4F" w:rsidR="00553FF3" w:rsidRPr="00EE6353" w:rsidRDefault="00416222" w:rsidP="00EE6353">
      <w:pPr>
        <w:pStyle w:val="broodtekst"/>
        <w:spacing w:line="276" w:lineRule="auto"/>
        <w:jc w:val="both"/>
        <w:rPr>
          <w:sz w:val="18"/>
          <w:szCs w:val="18"/>
          <w:lang w:bidi="or-IN"/>
        </w:rPr>
      </w:pPr>
      <w:r w:rsidRPr="00EE6353">
        <w:rPr>
          <w:sz w:val="18"/>
          <w:szCs w:val="18"/>
          <w:lang w:bidi="or-IN"/>
        </w:rPr>
        <w:t>Het m</w:t>
      </w:r>
      <w:r w:rsidR="00F25D84" w:rsidRPr="00EE6353">
        <w:rPr>
          <w:sz w:val="18"/>
          <w:szCs w:val="18"/>
          <w:lang w:bidi="or-IN"/>
        </w:rPr>
        <w:t>aximale aantal deelnemers is 16</w:t>
      </w:r>
    </w:p>
    <w:p w14:paraId="75C3EBF2" w14:textId="77777777" w:rsidR="00416222" w:rsidRPr="00EE6353" w:rsidRDefault="00416222" w:rsidP="00EE6353">
      <w:pPr>
        <w:pStyle w:val="broodtekst"/>
        <w:spacing w:line="276" w:lineRule="auto"/>
        <w:jc w:val="both"/>
        <w:rPr>
          <w:sz w:val="18"/>
          <w:szCs w:val="18"/>
          <w:lang w:bidi="or-IN"/>
        </w:rPr>
      </w:pPr>
    </w:p>
    <w:p w14:paraId="783F98B3" w14:textId="77777777" w:rsidR="002D0804" w:rsidRPr="00EE6353" w:rsidRDefault="002D0804" w:rsidP="00EE6353">
      <w:pPr>
        <w:pStyle w:val="broodtekst"/>
        <w:spacing w:line="276" w:lineRule="auto"/>
        <w:jc w:val="both"/>
        <w:rPr>
          <w:sz w:val="18"/>
          <w:szCs w:val="18"/>
          <w:lang w:bidi="or-IN"/>
        </w:rPr>
      </w:pPr>
    </w:p>
    <w:p w14:paraId="3AD1F98C" w14:textId="77777777" w:rsidR="00553FF3" w:rsidRPr="00EE6353" w:rsidRDefault="00553FF3" w:rsidP="00EE6353">
      <w:pPr>
        <w:pStyle w:val="kop2"/>
        <w:spacing w:line="276" w:lineRule="auto"/>
        <w:rPr>
          <w:rStyle w:val="Subtielebenadrukking"/>
          <w:i w:val="0"/>
          <w:color w:val="auto"/>
          <w:sz w:val="18"/>
          <w:szCs w:val="18"/>
        </w:rPr>
      </w:pPr>
      <w:bookmarkStart w:id="6" w:name="_Toc27147714"/>
      <w:r w:rsidRPr="00EE6353">
        <w:rPr>
          <w:rStyle w:val="Subtielebenadrukking"/>
          <w:i w:val="0"/>
          <w:color w:val="auto"/>
          <w:sz w:val="18"/>
          <w:szCs w:val="18"/>
        </w:rPr>
        <w:t>Doelgroep</w:t>
      </w:r>
      <w:bookmarkEnd w:id="6"/>
    </w:p>
    <w:p w14:paraId="245F46B4" w14:textId="77777777" w:rsidR="00E750C4" w:rsidRPr="00EE6353" w:rsidRDefault="00E750C4" w:rsidP="00EE6353">
      <w:pPr>
        <w:pStyle w:val="broodtekst"/>
        <w:spacing w:line="276" w:lineRule="auto"/>
        <w:rPr>
          <w:sz w:val="18"/>
          <w:szCs w:val="18"/>
        </w:rPr>
      </w:pPr>
    </w:p>
    <w:p w14:paraId="0CA28785" w14:textId="69629167" w:rsidR="00E60E03" w:rsidRPr="00EE6353" w:rsidRDefault="00714321" w:rsidP="00EE6353">
      <w:pPr>
        <w:pStyle w:val="broodtekst"/>
        <w:numPr>
          <w:ilvl w:val="0"/>
          <w:numId w:val="34"/>
        </w:numPr>
        <w:spacing w:line="276" w:lineRule="auto"/>
        <w:jc w:val="both"/>
        <w:rPr>
          <w:sz w:val="18"/>
          <w:szCs w:val="18"/>
          <w:lang w:bidi="or-IN"/>
        </w:rPr>
      </w:pPr>
      <w:r>
        <w:rPr>
          <w:sz w:val="18"/>
          <w:szCs w:val="18"/>
          <w:lang w:bidi="or-IN"/>
        </w:rPr>
        <w:t>(Bedrijfs)a</w:t>
      </w:r>
      <w:r w:rsidR="00E60E03" w:rsidRPr="00EE6353">
        <w:rPr>
          <w:sz w:val="18"/>
          <w:szCs w:val="18"/>
          <w:lang w:bidi="or-IN"/>
        </w:rPr>
        <w:t>rts</w:t>
      </w:r>
      <w:r w:rsidR="00F25D84" w:rsidRPr="00EE6353">
        <w:rPr>
          <w:sz w:val="18"/>
          <w:szCs w:val="18"/>
          <w:lang w:bidi="or-IN"/>
        </w:rPr>
        <w:t xml:space="preserve">en, </w:t>
      </w:r>
    </w:p>
    <w:p w14:paraId="707A962F" w14:textId="37821283" w:rsidR="00E60E03" w:rsidRPr="00EE6353" w:rsidRDefault="00714321" w:rsidP="00EE6353">
      <w:pPr>
        <w:pStyle w:val="broodtekst"/>
        <w:numPr>
          <w:ilvl w:val="0"/>
          <w:numId w:val="34"/>
        </w:numPr>
        <w:spacing w:line="276" w:lineRule="auto"/>
        <w:jc w:val="both"/>
        <w:rPr>
          <w:sz w:val="18"/>
          <w:szCs w:val="18"/>
          <w:lang w:bidi="or-IN"/>
        </w:rPr>
      </w:pPr>
      <w:r>
        <w:rPr>
          <w:sz w:val="18"/>
          <w:szCs w:val="18"/>
          <w:lang w:bidi="or-IN"/>
        </w:rPr>
        <w:t>Bedrijfsmaatschappelijk werkers</w:t>
      </w:r>
    </w:p>
    <w:p w14:paraId="76282EDF" w14:textId="1D5F4706" w:rsidR="00BA6A07" w:rsidRPr="00EE6353" w:rsidRDefault="00011378" w:rsidP="00EE6353">
      <w:pPr>
        <w:pStyle w:val="broodtekst"/>
        <w:numPr>
          <w:ilvl w:val="0"/>
          <w:numId w:val="34"/>
        </w:numPr>
        <w:spacing w:line="276" w:lineRule="auto"/>
        <w:jc w:val="both"/>
        <w:rPr>
          <w:sz w:val="18"/>
          <w:szCs w:val="18"/>
          <w:lang w:bidi="or-IN"/>
        </w:rPr>
      </w:pPr>
      <w:r w:rsidRPr="00EE6353">
        <w:rPr>
          <w:sz w:val="18"/>
          <w:szCs w:val="18"/>
          <w:lang w:bidi="or-IN"/>
        </w:rPr>
        <w:t>Arboverpleegkundigen</w:t>
      </w:r>
    </w:p>
    <w:p w14:paraId="7E9B05C9" w14:textId="77777777" w:rsidR="00416222" w:rsidRPr="00EE6353" w:rsidRDefault="00416222" w:rsidP="00EE6353">
      <w:pPr>
        <w:pStyle w:val="broodtekst"/>
        <w:spacing w:line="276" w:lineRule="auto"/>
        <w:ind w:left="720"/>
        <w:jc w:val="both"/>
        <w:rPr>
          <w:sz w:val="18"/>
          <w:szCs w:val="18"/>
          <w:lang w:bidi="or-IN"/>
        </w:rPr>
      </w:pPr>
    </w:p>
    <w:p w14:paraId="1C39FC10" w14:textId="77777777" w:rsidR="002D0804" w:rsidRPr="00EE6353" w:rsidRDefault="002D0804" w:rsidP="00EE6353">
      <w:pPr>
        <w:pStyle w:val="broodtekst"/>
        <w:spacing w:line="276" w:lineRule="auto"/>
        <w:ind w:left="720"/>
        <w:jc w:val="both"/>
        <w:rPr>
          <w:sz w:val="18"/>
          <w:szCs w:val="18"/>
          <w:lang w:bidi="or-IN"/>
        </w:rPr>
      </w:pPr>
    </w:p>
    <w:p w14:paraId="7787B804" w14:textId="28DC4765" w:rsidR="000D7286" w:rsidRPr="00EE6353" w:rsidRDefault="00F4110A" w:rsidP="00EE6353">
      <w:pPr>
        <w:pStyle w:val="kop2"/>
        <w:spacing w:line="276" w:lineRule="auto"/>
        <w:rPr>
          <w:rStyle w:val="Subtielebenadrukking"/>
          <w:i w:val="0"/>
          <w:sz w:val="18"/>
          <w:szCs w:val="18"/>
        </w:rPr>
      </w:pPr>
      <w:bookmarkStart w:id="7" w:name="_Toc27147715"/>
      <w:r w:rsidRPr="00EE6353">
        <w:rPr>
          <w:rStyle w:val="Subtielebenadrukking"/>
          <w:i w:val="0"/>
          <w:sz w:val="18"/>
          <w:szCs w:val="18"/>
        </w:rPr>
        <w:t>Werkvorm</w:t>
      </w:r>
      <w:bookmarkEnd w:id="7"/>
    </w:p>
    <w:p w14:paraId="2CAB793A" w14:textId="77777777" w:rsidR="00E750C4" w:rsidRPr="00EE6353" w:rsidRDefault="00E750C4" w:rsidP="00EE6353">
      <w:pPr>
        <w:autoSpaceDE w:val="0"/>
        <w:autoSpaceDN w:val="0"/>
        <w:adjustRightInd w:val="0"/>
        <w:spacing w:line="276" w:lineRule="auto"/>
        <w:ind w:left="142"/>
        <w:jc w:val="both"/>
        <w:rPr>
          <w:rFonts w:cs="Arial"/>
          <w:color w:val="000000"/>
          <w:szCs w:val="18"/>
          <w:lang w:eastAsia="nl-NL"/>
        </w:rPr>
      </w:pPr>
    </w:p>
    <w:p w14:paraId="117998BD" w14:textId="7D8445D3" w:rsidR="000D7286" w:rsidRPr="00EE6353" w:rsidRDefault="00F4110A" w:rsidP="00EE6353">
      <w:pPr>
        <w:autoSpaceDE w:val="0"/>
        <w:autoSpaceDN w:val="0"/>
        <w:adjustRightInd w:val="0"/>
        <w:spacing w:line="276" w:lineRule="auto"/>
        <w:jc w:val="both"/>
        <w:rPr>
          <w:rFonts w:cs="Arial"/>
          <w:color w:val="000000"/>
          <w:szCs w:val="18"/>
          <w:lang w:eastAsia="nl-NL"/>
        </w:rPr>
      </w:pPr>
      <w:r w:rsidRPr="00EE6353">
        <w:rPr>
          <w:rFonts w:cs="Arial"/>
          <w:color w:val="000000"/>
          <w:szCs w:val="18"/>
          <w:lang w:eastAsia="nl-NL"/>
        </w:rPr>
        <w:t xml:space="preserve">In deze workshop zullen verschillende werkvormen aan bod komen. </w:t>
      </w:r>
      <w:r w:rsidR="00E8293B" w:rsidRPr="00EE6353">
        <w:rPr>
          <w:rFonts w:cs="Arial"/>
          <w:color w:val="000000"/>
          <w:szCs w:val="18"/>
          <w:lang w:eastAsia="nl-NL"/>
        </w:rPr>
        <w:t xml:space="preserve">Deelnemers </w:t>
      </w:r>
      <w:r w:rsidR="00A256FD" w:rsidRPr="00EE6353">
        <w:rPr>
          <w:rFonts w:cs="Arial"/>
          <w:color w:val="000000"/>
          <w:szCs w:val="18"/>
          <w:lang w:eastAsia="nl-NL"/>
        </w:rPr>
        <w:t xml:space="preserve">krijgen inhoudelijke kennis over de </w:t>
      </w:r>
      <w:r w:rsidR="00F25D84" w:rsidRPr="00EE6353">
        <w:rPr>
          <w:rFonts w:cs="Arial"/>
          <w:color w:val="000000"/>
          <w:szCs w:val="18"/>
          <w:lang w:eastAsia="nl-NL"/>
        </w:rPr>
        <w:t xml:space="preserve">inhoud van de training op een interactieve manier. Casussen zullen afwisselend tussen de theorie aan bod komen. Deelnemers krijgen een actieve rol in het stellen van vragen tussendoor als verduidelijking en verdieping. </w:t>
      </w:r>
      <w:r w:rsidR="00E95F0E" w:rsidRPr="00EE6353">
        <w:rPr>
          <w:rFonts w:cs="Arial"/>
          <w:color w:val="000000"/>
          <w:szCs w:val="18"/>
          <w:lang w:eastAsia="nl-NL"/>
        </w:rPr>
        <w:t xml:space="preserve">De checklist zal gebruikt worden om de opgedane kennis en vaardigheden te toetsen ten aanzien van de signalering van alcohol-, drugs- en medicijnenmisbruik. </w:t>
      </w:r>
      <w:r w:rsidR="00820DBA" w:rsidRPr="00EE6353">
        <w:rPr>
          <w:rFonts w:cs="Arial"/>
          <w:color w:val="000000"/>
          <w:szCs w:val="18"/>
          <w:lang w:eastAsia="nl-NL"/>
        </w:rPr>
        <w:t>De training zal worden gegeven door een ervaringsdeskundige.</w:t>
      </w:r>
    </w:p>
    <w:p w14:paraId="24E0E7BF" w14:textId="42452952" w:rsidR="00F4110A" w:rsidRPr="00EE6353" w:rsidRDefault="00E8293B" w:rsidP="00EE6353">
      <w:pPr>
        <w:pStyle w:val="broodtekst"/>
        <w:spacing w:line="276" w:lineRule="auto"/>
        <w:rPr>
          <w:sz w:val="18"/>
          <w:szCs w:val="18"/>
          <w:lang w:bidi="or-IN"/>
        </w:rPr>
      </w:pPr>
      <w:r w:rsidRPr="00EE6353">
        <w:rPr>
          <w:sz w:val="18"/>
          <w:szCs w:val="18"/>
          <w:lang w:bidi="or-IN"/>
        </w:rPr>
        <w:t xml:space="preserve">        </w:t>
      </w:r>
    </w:p>
    <w:p w14:paraId="2ED8F950" w14:textId="77777777" w:rsidR="007D7A4B" w:rsidRPr="00EE6353" w:rsidRDefault="007D7A4B" w:rsidP="00EE6353">
      <w:pPr>
        <w:pStyle w:val="broodtekst"/>
        <w:spacing w:line="276" w:lineRule="auto"/>
        <w:rPr>
          <w:rFonts w:cs="Arial"/>
          <w:color w:val="000000"/>
          <w:sz w:val="18"/>
          <w:szCs w:val="18"/>
          <w:lang w:eastAsia="nl-NL"/>
        </w:rPr>
      </w:pPr>
    </w:p>
    <w:p w14:paraId="797BA91F" w14:textId="0DE98880" w:rsidR="00D41FE7" w:rsidRPr="00EE6353" w:rsidRDefault="00D41FE7" w:rsidP="00EE6353">
      <w:pPr>
        <w:pStyle w:val="kop2"/>
        <w:spacing w:line="276" w:lineRule="auto"/>
        <w:jc w:val="both"/>
        <w:rPr>
          <w:rFonts w:cs="Arial"/>
          <w:color w:val="002060"/>
          <w:sz w:val="18"/>
          <w:szCs w:val="18"/>
          <w:lang w:bidi="or-IN"/>
        </w:rPr>
      </w:pPr>
      <w:bookmarkStart w:id="8" w:name="_Toc27147716"/>
      <w:r w:rsidRPr="00EE6353">
        <w:rPr>
          <w:rFonts w:cs="Arial"/>
          <w:color w:val="auto"/>
          <w:sz w:val="18"/>
          <w:szCs w:val="18"/>
          <w:lang w:bidi="or-IN"/>
        </w:rPr>
        <w:t>Competenties voor Accreditati</w:t>
      </w:r>
      <w:bookmarkEnd w:id="8"/>
      <w:r w:rsidR="00EE6353" w:rsidRPr="00EE6353">
        <w:rPr>
          <w:rFonts w:cs="Arial"/>
          <w:color w:val="auto"/>
          <w:sz w:val="18"/>
          <w:szCs w:val="18"/>
          <w:lang w:bidi="or-IN"/>
        </w:rPr>
        <w:t>e</w:t>
      </w:r>
      <w:r w:rsidR="00E94776" w:rsidRPr="00EE6353">
        <w:rPr>
          <w:rFonts w:cs="Arial"/>
          <w:color w:val="002060"/>
          <w:sz w:val="18"/>
          <w:szCs w:val="18"/>
          <w:lang w:bidi="or-IN"/>
        </w:rPr>
        <w:tab/>
      </w:r>
    </w:p>
    <w:p w14:paraId="1813F317" w14:textId="77777777" w:rsidR="002C62F9" w:rsidRPr="00EE6353" w:rsidRDefault="002C62F9" w:rsidP="00EE6353">
      <w:pPr>
        <w:autoSpaceDE w:val="0"/>
        <w:autoSpaceDN w:val="0"/>
        <w:adjustRightInd w:val="0"/>
        <w:spacing w:line="276" w:lineRule="auto"/>
        <w:jc w:val="both"/>
        <w:rPr>
          <w:rFonts w:cs="Arial"/>
          <w:color w:val="000000"/>
          <w:szCs w:val="18"/>
          <w:lang w:eastAsia="nl-NL"/>
        </w:rPr>
      </w:pPr>
    </w:p>
    <w:p w14:paraId="50617CDD" w14:textId="39FC1ADB" w:rsidR="00D41FE7" w:rsidRPr="00EE6353" w:rsidRDefault="00EE6353" w:rsidP="00EE6353">
      <w:pPr>
        <w:pStyle w:val="broodtekst"/>
        <w:numPr>
          <w:ilvl w:val="0"/>
          <w:numId w:val="10"/>
        </w:numPr>
        <w:spacing w:line="276" w:lineRule="auto"/>
        <w:jc w:val="both"/>
        <w:rPr>
          <w:rFonts w:cs="Arial"/>
          <w:sz w:val="18"/>
          <w:szCs w:val="18"/>
        </w:rPr>
      </w:pPr>
      <w:r w:rsidRPr="00EE6353">
        <w:rPr>
          <w:rFonts w:cs="Arial"/>
          <w:color w:val="000000"/>
          <w:sz w:val="18"/>
          <w:szCs w:val="18"/>
          <w:lang w:eastAsia="nl-NL"/>
        </w:rPr>
        <w:t>Medisch handelen</w:t>
      </w:r>
      <w:r w:rsidR="00553FF3" w:rsidRPr="00EE6353">
        <w:rPr>
          <w:rFonts w:cs="Arial"/>
          <w:color w:val="000000"/>
          <w:sz w:val="18"/>
          <w:szCs w:val="18"/>
          <w:lang w:eastAsia="nl-NL"/>
        </w:rPr>
        <w:tab/>
      </w:r>
      <w:r w:rsidR="00D41FE7" w:rsidRPr="00EE6353">
        <w:rPr>
          <w:rFonts w:cs="Arial"/>
          <w:color w:val="000000"/>
          <w:sz w:val="18"/>
          <w:szCs w:val="18"/>
          <w:lang w:eastAsia="nl-NL"/>
        </w:rPr>
        <w:tab/>
      </w:r>
      <w:r w:rsidR="00D41FE7" w:rsidRPr="00EE6353">
        <w:rPr>
          <w:rFonts w:cs="Arial"/>
          <w:color w:val="000000"/>
          <w:sz w:val="18"/>
          <w:szCs w:val="18"/>
          <w:lang w:eastAsia="nl-NL"/>
        </w:rPr>
        <w:tab/>
      </w:r>
      <w:r w:rsidR="00C26C9F" w:rsidRPr="00EE6353">
        <w:rPr>
          <w:rFonts w:cs="Arial"/>
          <w:color w:val="000000"/>
          <w:sz w:val="18"/>
          <w:szCs w:val="18"/>
          <w:lang w:eastAsia="nl-NL"/>
        </w:rPr>
        <w:tab/>
      </w:r>
      <w:r w:rsidRPr="00EE6353">
        <w:rPr>
          <w:rFonts w:cs="Arial"/>
          <w:color w:val="000000"/>
          <w:sz w:val="18"/>
          <w:szCs w:val="18"/>
          <w:lang w:eastAsia="nl-NL"/>
        </w:rPr>
        <w:t>4</w:t>
      </w:r>
      <w:r w:rsidR="001820B0" w:rsidRPr="00EE6353">
        <w:rPr>
          <w:rFonts w:cs="Arial"/>
          <w:color w:val="000000"/>
          <w:sz w:val="18"/>
          <w:szCs w:val="18"/>
          <w:lang w:eastAsia="nl-NL"/>
        </w:rPr>
        <w:t>0</w:t>
      </w:r>
      <w:r w:rsidR="00D41FE7" w:rsidRPr="00EE6353">
        <w:rPr>
          <w:rFonts w:cs="Arial"/>
          <w:color w:val="000000"/>
          <w:sz w:val="18"/>
          <w:szCs w:val="18"/>
          <w:lang w:eastAsia="nl-NL"/>
        </w:rPr>
        <w:t xml:space="preserve"> %</w:t>
      </w:r>
    </w:p>
    <w:p w14:paraId="47001D60" w14:textId="0392D63D" w:rsidR="00D41FE7" w:rsidRPr="00EE6353" w:rsidRDefault="00EE6353" w:rsidP="00EE6353">
      <w:pPr>
        <w:pStyle w:val="broodtekst"/>
        <w:numPr>
          <w:ilvl w:val="0"/>
          <w:numId w:val="10"/>
        </w:numPr>
        <w:spacing w:line="276" w:lineRule="auto"/>
        <w:jc w:val="both"/>
        <w:rPr>
          <w:rFonts w:cs="Arial"/>
          <w:sz w:val="18"/>
          <w:szCs w:val="18"/>
        </w:rPr>
      </w:pPr>
      <w:r w:rsidRPr="00EE6353">
        <w:rPr>
          <w:rFonts w:cs="Arial"/>
          <w:sz w:val="18"/>
          <w:szCs w:val="18"/>
        </w:rPr>
        <w:t>Maatschappelijk handelen</w:t>
      </w:r>
      <w:r w:rsidR="00553FF3" w:rsidRPr="00EE6353">
        <w:rPr>
          <w:rFonts w:cs="Arial"/>
          <w:sz w:val="18"/>
          <w:szCs w:val="18"/>
        </w:rPr>
        <w:tab/>
      </w:r>
      <w:r w:rsidR="00553FF3" w:rsidRPr="00EE6353">
        <w:rPr>
          <w:rFonts w:cs="Arial"/>
          <w:sz w:val="18"/>
          <w:szCs w:val="18"/>
        </w:rPr>
        <w:tab/>
      </w:r>
      <w:r w:rsidR="0041039F" w:rsidRPr="00EE6353">
        <w:rPr>
          <w:rFonts w:cs="Arial"/>
          <w:sz w:val="18"/>
          <w:szCs w:val="18"/>
        </w:rPr>
        <w:tab/>
      </w:r>
      <w:r w:rsidR="006B52CD" w:rsidRPr="00EE6353">
        <w:rPr>
          <w:rFonts w:cs="Arial"/>
          <w:sz w:val="18"/>
          <w:szCs w:val="18"/>
        </w:rPr>
        <w:t>2</w:t>
      </w:r>
      <w:r w:rsidR="00A23D5F" w:rsidRPr="00EE6353">
        <w:rPr>
          <w:rFonts w:cs="Arial"/>
          <w:sz w:val="18"/>
          <w:szCs w:val="18"/>
        </w:rPr>
        <w:t>0</w:t>
      </w:r>
      <w:r w:rsidR="00D41FE7" w:rsidRPr="00EE6353">
        <w:rPr>
          <w:rFonts w:cs="Arial"/>
          <w:sz w:val="18"/>
          <w:szCs w:val="18"/>
        </w:rPr>
        <w:t xml:space="preserve"> %</w:t>
      </w:r>
    </w:p>
    <w:p w14:paraId="6A73C5B6" w14:textId="784B0840" w:rsidR="00B02011" w:rsidRPr="00EE6353" w:rsidRDefault="00EE6353" w:rsidP="00EE6353">
      <w:pPr>
        <w:pStyle w:val="broodtekst"/>
        <w:numPr>
          <w:ilvl w:val="0"/>
          <w:numId w:val="10"/>
        </w:numPr>
        <w:tabs>
          <w:tab w:val="left" w:pos="0"/>
        </w:tabs>
        <w:spacing w:line="276" w:lineRule="auto"/>
        <w:jc w:val="both"/>
        <w:rPr>
          <w:rFonts w:cs="Arial"/>
          <w:sz w:val="18"/>
          <w:szCs w:val="18"/>
          <w:lang w:bidi="or-IN"/>
        </w:rPr>
      </w:pPr>
      <w:r w:rsidRPr="00EE6353">
        <w:rPr>
          <w:rFonts w:cs="Arial"/>
          <w:sz w:val="18"/>
          <w:szCs w:val="18"/>
        </w:rPr>
        <w:t>Samenwerking</w:t>
      </w:r>
      <w:r w:rsidRPr="00EE6353">
        <w:rPr>
          <w:rFonts w:cs="Arial"/>
          <w:sz w:val="18"/>
          <w:szCs w:val="18"/>
        </w:rPr>
        <w:tab/>
      </w:r>
      <w:r w:rsidRPr="00EE6353">
        <w:rPr>
          <w:rFonts w:cs="Arial"/>
          <w:sz w:val="18"/>
          <w:szCs w:val="18"/>
        </w:rPr>
        <w:tab/>
      </w:r>
      <w:r w:rsidRPr="00EE6353">
        <w:rPr>
          <w:rFonts w:cs="Arial"/>
          <w:sz w:val="18"/>
          <w:szCs w:val="18"/>
        </w:rPr>
        <w:tab/>
      </w:r>
      <w:r w:rsidRPr="00EE6353">
        <w:rPr>
          <w:rFonts w:cs="Arial"/>
          <w:sz w:val="18"/>
          <w:szCs w:val="18"/>
        </w:rPr>
        <w:tab/>
      </w:r>
      <w:r w:rsidRPr="00EE6353">
        <w:rPr>
          <w:rFonts w:cs="Arial"/>
          <w:sz w:val="18"/>
          <w:szCs w:val="18"/>
        </w:rPr>
        <w:tab/>
        <w:t>4</w:t>
      </w:r>
      <w:r w:rsidR="00A23D5F" w:rsidRPr="00EE6353">
        <w:rPr>
          <w:rFonts w:cs="Arial"/>
          <w:sz w:val="18"/>
          <w:szCs w:val="18"/>
        </w:rPr>
        <w:t>0</w:t>
      </w:r>
      <w:r w:rsidR="00D41FE7" w:rsidRPr="00EE6353">
        <w:rPr>
          <w:rFonts w:cs="Arial"/>
          <w:sz w:val="18"/>
          <w:szCs w:val="18"/>
        </w:rPr>
        <w:t xml:space="preserve"> %</w:t>
      </w:r>
    </w:p>
    <w:p w14:paraId="7674CF26" w14:textId="77777777" w:rsidR="000D7286" w:rsidRPr="00EE6353" w:rsidRDefault="000D7286" w:rsidP="00EE6353">
      <w:pPr>
        <w:pStyle w:val="broodtekst"/>
        <w:tabs>
          <w:tab w:val="left" w:pos="0"/>
        </w:tabs>
        <w:spacing w:line="276" w:lineRule="auto"/>
        <w:ind w:left="720"/>
        <w:jc w:val="both"/>
        <w:rPr>
          <w:rFonts w:cs="Arial"/>
          <w:sz w:val="18"/>
          <w:szCs w:val="18"/>
          <w:lang w:bidi="or-IN"/>
        </w:rPr>
      </w:pPr>
    </w:p>
    <w:p w14:paraId="62CC2874" w14:textId="77777777" w:rsidR="00EE6353" w:rsidRPr="00EE6353" w:rsidRDefault="00EE6353" w:rsidP="00EE6353">
      <w:pPr>
        <w:pStyle w:val="broodtekst"/>
        <w:tabs>
          <w:tab w:val="left" w:pos="0"/>
        </w:tabs>
        <w:spacing w:line="276" w:lineRule="auto"/>
        <w:ind w:left="720"/>
        <w:jc w:val="both"/>
        <w:rPr>
          <w:rFonts w:cs="Arial"/>
          <w:sz w:val="18"/>
          <w:szCs w:val="18"/>
          <w:lang w:bidi="or-IN"/>
        </w:rPr>
      </w:pPr>
    </w:p>
    <w:p w14:paraId="7A3BE48E" w14:textId="26F53467" w:rsidR="00BD3181" w:rsidRPr="00EE6353" w:rsidRDefault="009636CC" w:rsidP="00EE6353">
      <w:pPr>
        <w:pStyle w:val="kop2"/>
        <w:spacing w:line="276" w:lineRule="auto"/>
        <w:rPr>
          <w:rFonts w:cs="Arial"/>
          <w:color w:val="auto"/>
          <w:sz w:val="18"/>
          <w:szCs w:val="18"/>
          <w:lang w:bidi="or-IN"/>
        </w:rPr>
      </w:pPr>
      <w:r w:rsidRPr="00EE6353">
        <w:rPr>
          <w:rFonts w:cs="Arial"/>
          <w:color w:val="auto"/>
          <w:sz w:val="18"/>
          <w:szCs w:val="18"/>
          <w:lang w:bidi="or-IN"/>
        </w:rPr>
        <w:t xml:space="preserve"> </w:t>
      </w:r>
      <w:bookmarkStart w:id="9" w:name="_Toc27147717"/>
      <w:r w:rsidR="00BD3181" w:rsidRPr="00EE6353">
        <w:rPr>
          <w:rFonts w:cs="Arial"/>
          <w:color w:val="auto"/>
          <w:sz w:val="18"/>
          <w:szCs w:val="18"/>
          <w:lang w:bidi="or-IN"/>
        </w:rPr>
        <w:t>Docent</w:t>
      </w:r>
      <w:bookmarkEnd w:id="9"/>
      <w:r w:rsidR="00714321">
        <w:rPr>
          <w:rFonts w:cs="Arial"/>
          <w:color w:val="auto"/>
          <w:sz w:val="18"/>
          <w:szCs w:val="18"/>
          <w:lang w:bidi="or-IN"/>
        </w:rPr>
        <w:t>en</w:t>
      </w:r>
    </w:p>
    <w:p w14:paraId="57C83A0B" w14:textId="77777777" w:rsidR="002D0804" w:rsidRPr="00EE6353" w:rsidRDefault="002D0804" w:rsidP="00EE6353">
      <w:pPr>
        <w:pStyle w:val="broodtekst"/>
        <w:spacing w:line="276" w:lineRule="auto"/>
        <w:jc w:val="both"/>
        <w:rPr>
          <w:sz w:val="18"/>
          <w:szCs w:val="18"/>
          <w:lang w:bidi="or-IN"/>
        </w:rPr>
      </w:pPr>
    </w:p>
    <w:p w14:paraId="3767AD2F" w14:textId="5E9DD9D9" w:rsidR="00EE3D9F" w:rsidRPr="00EE6353" w:rsidRDefault="000D7286" w:rsidP="00EE6353">
      <w:pPr>
        <w:pStyle w:val="broodtekst"/>
        <w:spacing w:line="276" w:lineRule="auto"/>
        <w:jc w:val="both"/>
        <w:rPr>
          <w:sz w:val="18"/>
          <w:szCs w:val="18"/>
          <w:lang w:bidi="or-IN"/>
        </w:rPr>
      </w:pPr>
      <w:r w:rsidRPr="00EE6353">
        <w:rPr>
          <w:sz w:val="18"/>
          <w:szCs w:val="18"/>
          <w:lang w:bidi="or-IN"/>
        </w:rPr>
        <w:t>Als docent</w:t>
      </w:r>
      <w:r w:rsidR="00714321">
        <w:rPr>
          <w:sz w:val="18"/>
          <w:szCs w:val="18"/>
          <w:lang w:bidi="or-IN"/>
        </w:rPr>
        <w:t>en treden</w:t>
      </w:r>
      <w:r w:rsidR="00155063" w:rsidRPr="00EE6353">
        <w:rPr>
          <w:sz w:val="18"/>
          <w:szCs w:val="18"/>
          <w:lang w:bidi="or-IN"/>
        </w:rPr>
        <w:t xml:space="preserve"> op</w:t>
      </w:r>
      <w:r w:rsidR="00711185" w:rsidRPr="00EE6353">
        <w:rPr>
          <w:sz w:val="18"/>
          <w:szCs w:val="18"/>
          <w:lang w:bidi="or-IN"/>
        </w:rPr>
        <w:t>:</w:t>
      </w:r>
    </w:p>
    <w:p w14:paraId="39A3DFA1" w14:textId="77777777" w:rsidR="00582CE4" w:rsidRPr="00EE6353" w:rsidRDefault="00582CE4" w:rsidP="00EE6353">
      <w:pPr>
        <w:pStyle w:val="broodtekst"/>
        <w:spacing w:line="276" w:lineRule="auto"/>
        <w:jc w:val="both"/>
        <w:rPr>
          <w:sz w:val="18"/>
          <w:szCs w:val="18"/>
          <w:lang w:bidi="or-IN"/>
        </w:rPr>
      </w:pPr>
    </w:p>
    <w:p w14:paraId="30A28A18" w14:textId="745D7540" w:rsidR="00155063" w:rsidRPr="00714321" w:rsidRDefault="00951A14" w:rsidP="00714321">
      <w:pPr>
        <w:pStyle w:val="Lijstalinea"/>
        <w:numPr>
          <w:ilvl w:val="0"/>
          <w:numId w:val="35"/>
        </w:numPr>
        <w:spacing w:line="276" w:lineRule="auto"/>
        <w:rPr>
          <w:szCs w:val="18"/>
        </w:rPr>
      </w:pPr>
      <w:r w:rsidRPr="00714321">
        <w:rPr>
          <w:color w:val="000000"/>
          <w:szCs w:val="18"/>
        </w:rPr>
        <w:t>Stephan Roelofs (</w:t>
      </w:r>
      <w:r w:rsidR="00EE6353" w:rsidRPr="00714321">
        <w:rPr>
          <w:szCs w:val="18"/>
        </w:rPr>
        <w:t xml:space="preserve"> (Be-R</w:t>
      </w:r>
      <w:r w:rsidRPr="00714321">
        <w:rPr>
          <w:szCs w:val="18"/>
        </w:rPr>
        <w:t>esponsible</w:t>
      </w:r>
      <w:r w:rsidR="00E95F0E" w:rsidRPr="00714321">
        <w:rPr>
          <w:szCs w:val="18"/>
        </w:rPr>
        <w:t>)</w:t>
      </w:r>
    </w:p>
    <w:p w14:paraId="68BB4BF2" w14:textId="273832D1" w:rsidR="00714321" w:rsidRPr="00714321" w:rsidRDefault="00714321" w:rsidP="00714321">
      <w:pPr>
        <w:pStyle w:val="Lijstalinea"/>
        <w:numPr>
          <w:ilvl w:val="0"/>
          <w:numId w:val="35"/>
        </w:numPr>
        <w:spacing w:line="276" w:lineRule="auto"/>
        <w:rPr>
          <w:szCs w:val="18"/>
        </w:rPr>
      </w:pPr>
      <w:r w:rsidRPr="00714321">
        <w:rPr>
          <w:szCs w:val="18"/>
        </w:rPr>
        <w:t>Michael Bosch</w:t>
      </w:r>
    </w:p>
    <w:p w14:paraId="669884F8" w14:textId="77777777" w:rsidR="002D0804" w:rsidRPr="00EE6353" w:rsidRDefault="002D0804" w:rsidP="00EE6353">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2547"/>
        <w:gridCol w:w="6237"/>
      </w:tblGrid>
      <w:tr w:rsidR="00B96DFC" w:rsidRPr="00EE6353" w14:paraId="256A5676" w14:textId="77777777" w:rsidTr="00B76F43">
        <w:tc>
          <w:tcPr>
            <w:tcW w:w="2547" w:type="dxa"/>
          </w:tcPr>
          <w:p w14:paraId="5526D1DD" w14:textId="77777777" w:rsidR="00B674C9" w:rsidRPr="00EE6353" w:rsidRDefault="00B674C9" w:rsidP="00EE6353">
            <w:pPr>
              <w:pStyle w:val="broodtekst"/>
              <w:spacing w:line="276" w:lineRule="auto"/>
              <w:rPr>
                <w:b/>
                <w:color w:val="00B050"/>
                <w:sz w:val="18"/>
                <w:szCs w:val="18"/>
                <w:lang w:bidi="or-IN"/>
              </w:rPr>
            </w:pPr>
          </w:p>
          <w:p w14:paraId="10EE39AB" w14:textId="318F9B04" w:rsidR="00190B83" w:rsidRPr="00EE6353" w:rsidRDefault="00951A14" w:rsidP="00EE6353">
            <w:pPr>
              <w:pStyle w:val="broodtekst"/>
              <w:spacing w:line="276" w:lineRule="auto"/>
              <w:rPr>
                <w:b/>
                <w:color w:val="00B050"/>
                <w:sz w:val="18"/>
                <w:szCs w:val="18"/>
                <w:lang w:bidi="or-IN"/>
              </w:rPr>
            </w:pPr>
            <w:r w:rsidRPr="00EE6353">
              <w:rPr>
                <w:b/>
                <w:color w:val="00B050"/>
                <w:sz w:val="18"/>
                <w:szCs w:val="18"/>
                <w:lang w:bidi="or-IN"/>
              </w:rPr>
              <w:t>Stephan Roelofs</w:t>
            </w:r>
          </w:p>
          <w:p w14:paraId="4150234E" w14:textId="6D3AB51A" w:rsidR="007D7A4B" w:rsidRPr="00EE6353" w:rsidRDefault="00190B83" w:rsidP="00EE6353">
            <w:pPr>
              <w:pStyle w:val="broodtekst"/>
              <w:spacing w:line="276" w:lineRule="auto"/>
              <w:rPr>
                <w:b/>
                <w:color w:val="00B050"/>
                <w:sz w:val="18"/>
                <w:szCs w:val="18"/>
                <w:lang w:bidi="or-IN"/>
              </w:rPr>
            </w:pPr>
            <w:r w:rsidRPr="00EE6353">
              <w:rPr>
                <w:b/>
                <w:noProof/>
                <w:sz w:val="18"/>
                <w:szCs w:val="18"/>
                <w:lang w:eastAsia="nl-NL"/>
              </w:rPr>
              <w:drawing>
                <wp:inline distT="0" distB="0" distL="0" distR="0" wp14:anchorId="7641A92F" wp14:editId="533770C6">
                  <wp:extent cx="1534023" cy="2077066"/>
                  <wp:effectExtent l="0" t="0" r="9525"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270" cy="2108542"/>
                          </a:xfrm>
                          <a:prstGeom prst="rect">
                            <a:avLst/>
                          </a:prstGeom>
                          <a:noFill/>
                          <a:ln>
                            <a:noFill/>
                          </a:ln>
                        </pic:spPr>
                      </pic:pic>
                    </a:graphicData>
                  </a:graphic>
                </wp:inline>
              </w:drawing>
            </w:r>
          </w:p>
        </w:tc>
        <w:tc>
          <w:tcPr>
            <w:tcW w:w="6237" w:type="dxa"/>
          </w:tcPr>
          <w:p w14:paraId="21A1521C" w14:textId="77777777" w:rsidR="000736D6" w:rsidRPr="00EE6353" w:rsidRDefault="000736D6" w:rsidP="00EE6353">
            <w:pPr>
              <w:pStyle w:val="broodtekst"/>
              <w:spacing w:line="276" w:lineRule="auto"/>
              <w:jc w:val="both"/>
              <w:rPr>
                <w:rFonts w:cs="Arial"/>
                <w:color w:val="000000"/>
                <w:sz w:val="18"/>
                <w:szCs w:val="18"/>
                <w:lang w:eastAsia="nl-NL"/>
              </w:rPr>
            </w:pPr>
          </w:p>
          <w:p w14:paraId="73589AC6" w14:textId="77777777" w:rsidR="00EE6353" w:rsidRPr="00EE6353" w:rsidRDefault="00EE6353" w:rsidP="00EE6353">
            <w:pPr>
              <w:spacing w:line="276" w:lineRule="auto"/>
              <w:rPr>
                <w:rFonts w:cs="Arial"/>
                <w:szCs w:val="18"/>
              </w:rPr>
            </w:pPr>
          </w:p>
          <w:p w14:paraId="04379343" w14:textId="2936924C" w:rsidR="00190B83" w:rsidRPr="00EE6353" w:rsidRDefault="00190B83" w:rsidP="00EE6353">
            <w:pPr>
              <w:spacing w:line="276" w:lineRule="auto"/>
              <w:rPr>
                <w:rFonts w:cs="Arial"/>
                <w:szCs w:val="18"/>
              </w:rPr>
            </w:pPr>
            <w:r w:rsidRPr="00EE6353">
              <w:rPr>
                <w:rFonts w:cs="Arial"/>
                <w:szCs w:val="18"/>
              </w:rPr>
              <w:t xml:space="preserve">Stephan is specialist op gebied van werk, verslaving en </w:t>
            </w:r>
            <w:r w:rsidR="00EE6353" w:rsidRPr="00EE6353">
              <w:rPr>
                <w:rFonts w:cs="Arial"/>
                <w:szCs w:val="18"/>
              </w:rPr>
              <w:t>doserings</w:t>
            </w:r>
            <w:r w:rsidRPr="00EE6353">
              <w:rPr>
                <w:rFonts w:cs="Arial"/>
                <w:szCs w:val="18"/>
              </w:rPr>
              <w:t>problematiek. Hij is zelf ex-verslaafde en kent de destructie van verslaving als geen ander. Zijn jarenlange ervaring in herstel, het doen van interventies en het samenwerken met werkgevers, HRM en arbodiensten maken van Stephan een unieke sparringpartner. Stephan is oprichter van het bedrijf: Be-Responsible, zij helpen organisaties met alcohol- en drugsvrij werken.</w:t>
            </w:r>
            <w:r w:rsidR="00EE6353" w:rsidRPr="00EE6353">
              <w:rPr>
                <w:rFonts w:cs="Arial"/>
                <w:szCs w:val="18"/>
              </w:rPr>
              <w:t xml:space="preserve"> </w:t>
            </w:r>
            <w:r w:rsidRPr="00EE6353">
              <w:rPr>
                <w:rFonts w:cs="Arial"/>
                <w:szCs w:val="18"/>
              </w:rPr>
              <w:t>Veiligheid, vitaliteit en verantwoordelijkheid zijn kernwoorden in onze aanpak. Alle medewerkers worden medeverantwoordelijk.</w:t>
            </w:r>
          </w:p>
          <w:p w14:paraId="3A673BB5" w14:textId="02295686" w:rsidR="00BD3181" w:rsidRPr="00EE6353" w:rsidRDefault="00BD3181" w:rsidP="00EE6353">
            <w:pPr>
              <w:spacing w:line="276" w:lineRule="auto"/>
              <w:rPr>
                <w:rFonts w:cs="Arial"/>
                <w:color w:val="000000"/>
                <w:szCs w:val="18"/>
                <w:lang w:eastAsia="nl-NL"/>
              </w:rPr>
            </w:pPr>
          </w:p>
        </w:tc>
      </w:tr>
      <w:tr w:rsidR="00B76F43" w:rsidRPr="00EE6353" w14:paraId="7BE7AF69" w14:textId="77777777" w:rsidTr="00B76F43">
        <w:tc>
          <w:tcPr>
            <w:tcW w:w="2547" w:type="dxa"/>
          </w:tcPr>
          <w:p w14:paraId="1B9B4011" w14:textId="77777777" w:rsidR="00B76F43" w:rsidRPr="00EE6353" w:rsidRDefault="00B76F43" w:rsidP="00EE6353">
            <w:pPr>
              <w:pStyle w:val="broodtekst"/>
              <w:spacing w:line="276" w:lineRule="auto"/>
              <w:rPr>
                <w:b/>
                <w:color w:val="00B050"/>
                <w:sz w:val="18"/>
                <w:szCs w:val="18"/>
                <w:lang w:bidi="or-IN"/>
              </w:rPr>
            </w:pPr>
          </w:p>
          <w:p w14:paraId="6979E394" w14:textId="00429FAF" w:rsidR="0015035B" w:rsidRPr="00EE6353" w:rsidRDefault="00B76F43" w:rsidP="00EE6353">
            <w:pPr>
              <w:pStyle w:val="broodtekst"/>
              <w:spacing w:line="276" w:lineRule="auto"/>
              <w:rPr>
                <w:b/>
                <w:color w:val="00B050"/>
                <w:sz w:val="18"/>
                <w:szCs w:val="18"/>
                <w:lang w:bidi="or-IN"/>
              </w:rPr>
            </w:pPr>
            <w:r w:rsidRPr="00EE6353">
              <w:rPr>
                <w:b/>
                <w:color w:val="00B050"/>
                <w:sz w:val="18"/>
                <w:szCs w:val="18"/>
                <w:lang w:bidi="or-IN"/>
              </w:rPr>
              <w:t>Micheal Bosch</w:t>
            </w:r>
            <w:r w:rsidR="00190B83" w:rsidRPr="00EE6353">
              <w:rPr>
                <w:rFonts w:cs="Segoe UI"/>
                <w:noProof/>
                <w:sz w:val="18"/>
                <w:szCs w:val="18"/>
                <w:lang w:eastAsia="nl-NL"/>
              </w:rPr>
              <w:drawing>
                <wp:inline distT="0" distB="0" distL="0" distR="0" wp14:anchorId="7C62C5EB" wp14:editId="744FB996">
                  <wp:extent cx="1504950" cy="1504950"/>
                  <wp:effectExtent l="0" t="0" r="0" b="0"/>
                  <wp:docPr id="8" name="Afbeelding 8" descr="Michael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Bos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6825986" w14:textId="77777777" w:rsidR="00B76F43" w:rsidRPr="00EE6353" w:rsidRDefault="00B76F43" w:rsidP="00EE6353">
            <w:pPr>
              <w:pStyle w:val="broodtekst"/>
              <w:spacing w:line="276" w:lineRule="auto"/>
              <w:rPr>
                <w:b/>
                <w:color w:val="00B050"/>
                <w:sz w:val="18"/>
                <w:szCs w:val="18"/>
                <w:lang w:bidi="or-IN"/>
              </w:rPr>
            </w:pPr>
          </w:p>
        </w:tc>
        <w:tc>
          <w:tcPr>
            <w:tcW w:w="6237" w:type="dxa"/>
          </w:tcPr>
          <w:p w14:paraId="4119A1E9" w14:textId="77777777" w:rsidR="00EE6353" w:rsidRPr="00EE6353" w:rsidRDefault="00EE6353" w:rsidP="00EE6353">
            <w:pPr>
              <w:spacing w:line="276" w:lineRule="auto"/>
              <w:rPr>
                <w:rFonts w:cs="Arial"/>
                <w:szCs w:val="18"/>
              </w:rPr>
            </w:pPr>
          </w:p>
          <w:p w14:paraId="49235056" w14:textId="77777777" w:rsidR="00EE6353" w:rsidRPr="00EE6353" w:rsidRDefault="00EE6353" w:rsidP="00EE6353">
            <w:pPr>
              <w:spacing w:line="276" w:lineRule="auto"/>
              <w:rPr>
                <w:rFonts w:cs="Arial"/>
                <w:szCs w:val="18"/>
              </w:rPr>
            </w:pPr>
          </w:p>
          <w:p w14:paraId="05CB809E" w14:textId="6ACDC702" w:rsidR="00190B83" w:rsidRPr="00EE6353" w:rsidRDefault="00190B83" w:rsidP="00EE6353">
            <w:pPr>
              <w:spacing w:line="276" w:lineRule="auto"/>
              <w:rPr>
                <w:rFonts w:cs="Arial"/>
                <w:szCs w:val="18"/>
              </w:rPr>
            </w:pPr>
            <w:r w:rsidRPr="00EE6353">
              <w:rPr>
                <w:rFonts w:cs="Arial"/>
                <w:szCs w:val="18"/>
              </w:rPr>
              <w:t>Michael is klinisch psycholoog en psychotherapeut. Hij heeft een achtergrond in de reguliere psychiatrie, de forensische psychiatrie en verslavingszorg. Michael is vooral deskundig en gespecialiseerd in persoonlijkheid en persoonlijkheidspathologie, gewelds- en zedendelinquenten, verslavingsproblematiek en co-morbide stoornissen en de behandeling van complexe psychopathologie. Momenteel verzorgt hij als rapporteur expertise onderzoek voor Ergatis en is hij als regiebehandelaar verbonden aan Trubendorffer verslavingszorg.</w:t>
            </w:r>
          </w:p>
          <w:p w14:paraId="31B15A73" w14:textId="77777777" w:rsidR="00B76F43" w:rsidRPr="00EE6353" w:rsidRDefault="00B76F43" w:rsidP="00EE6353">
            <w:pPr>
              <w:pStyle w:val="broodtekst"/>
              <w:spacing w:line="276" w:lineRule="auto"/>
              <w:jc w:val="both"/>
              <w:rPr>
                <w:rFonts w:cs="Arial"/>
                <w:color w:val="000000"/>
                <w:sz w:val="18"/>
                <w:szCs w:val="18"/>
                <w:lang w:eastAsia="nl-NL"/>
              </w:rPr>
            </w:pPr>
          </w:p>
        </w:tc>
      </w:tr>
    </w:tbl>
    <w:p w14:paraId="559D5A99" w14:textId="77777777" w:rsidR="002D0804" w:rsidRPr="00EE6353" w:rsidRDefault="002D0804" w:rsidP="00EE6353">
      <w:pPr>
        <w:pStyle w:val="broodtekst"/>
        <w:spacing w:line="276" w:lineRule="auto"/>
        <w:rPr>
          <w:sz w:val="18"/>
          <w:szCs w:val="18"/>
          <w:lang w:bidi="or-IN"/>
        </w:rPr>
      </w:pPr>
    </w:p>
    <w:p w14:paraId="10A98D94" w14:textId="77777777" w:rsidR="002D0804" w:rsidRDefault="002D0804" w:rsidP="00EE6353">
      <w:pPr>
        <w:pStyle w:val="broodtekst"/>
        <w:spacing w:line="276" w:lineRule="auto"/>
        <w:rPr>
          <w:sz w:val="18"/>
          <w:szCs w:val="18"/>
          <w:lang w:bidi="or-IN"/>
        </w:rPr>
      </w:pPr>
    </w:p>
    <w:p w14:paraId="51ECF381" w14:textId="77777777" w:rsidR="00714321" w:rsidRPr="00EE6353" w:rsidRDefault="00714321" w:rsidP="00EE6353">
      <w:pPr>
        <w:pStyle w:val="broodtekst"/>
        <w:spacing w:line="276" w:lineRule="auto"/>
        <w:rPr>
          <w:sz w:val="18"/>
          <w:szCs w:val="18"/>
          <w:lang w:bidi="or-IN"/>
        </w:rPr>
      </w:pPr>
    </w:p>
    <w:p w14:paraId="53A9331E" w14:textId="77777777" w:rsidR="002D0804" w:rsidRDefault="002D0804" w:rsidP="00EE6353">
      <w:pPr>
        <w:pStyle w:val="broodtekst"/>
        <w:spacing w:line="276" w:lineRule="auto"/>
        <w:rPr>
          <w:sz w:val="18"/>
          <w:szCs w:val="18"/>
          <w:lang w:bidi="or-IN"/>
        </w:rPr>
      </w:pPr>
    </w:p>
    <w:p w14:paraId="0DD0D9A2" w14:textId="00B5290E" w:rsidR="00714321" w:rsidRDefault="00714321" w:rsidP="00EE6353">
      <w:pPr>
        <w:pStyle w:val="broodtekst"/>
        <w:spacing w:line="276" w:lineRule="auto"/>
        <w:rPr>
          <w:sz w:val="18"/>
          <w:szCs w:val="18"/>
          <w:lang w:bidi="or-IN"/>
        </w:rPr>
      </w:pPr>
    </w:p>
    <w:p w14:paraId="5E0F0163" w14:textId="77777777" w:rsidR="00714321" w:rsidRPr="00EE6353" w:rsidRDefault="00714321" w:rsidP="00EE6353">
      <w:pPr>
        <w:pStyle w:val="broodtekst"/>
        <w:spacing w:line="276" w:lineRule="auto"/>
        <w:rPr>
          <w:sz w:val="18"/>
          <w:szCs w:val="18"/>
          <w:lang w:bidi="or-IN"/>
        </w:rPr>
      </w:pPr>
    </w:p>
    <w:p w14:paraId="1D1AE343" w14:textId="77777777" w:rsidR="002D0804" w:rsidRPr="00EE6353" w:rsidRDefault="002D0804" w:rsidP="00EE6353">
      <w:pPr>
        <w:pStyle w:val="broodtekst"/>
        <w:spacing w:line="276" w:lineRule="auto"/>
        <w:rPr>
          <w:sz w:val="18"/>
          <w:szCs w:val="18"/>
          <w:lang w:bidi="or-IN"/>
        </w:rPr>
      </w:pPr>
    </w:p>
    <w:p w14:paraId="2B8D4141" w14:textId="77777777" w:rsidR="00C42509" w:rsidRPr="00EE6353" w:rsidRDefault="00C42509" w:rsidP="00EE6353">
      <w:pPr>
        <w:pStyle w:val="kop2"/>
        <w:spacing w:line="276" w:lineRule="auto"/>
        <w:rPr>
          <w:rFonts w:cs="Arial"/>
          <w:color w:val="auto"/>
          <w:sz w:val="18"/>
          <w:szCs w:val="18"/>
          <w:lang w:bidi="or-IN"/>
        </w:rPr>
      </w:pPr>
      <w:bookmarkStart w:id="10" w:name="_Toc27147718"/>
      <w:r w:rsidRPr="00EE6353">
        <w:rPr>
          <w:rFonts w:cs="Arial"/>
          <w:color w:val="auto"/>
          <w:sz w:val="18"/>
          <w:szCs w:val="18"/>
          <w:lang w:bidi="or-IN"/>
        </w:rPr>
        <w:t>Organisatie en Programmacommissie</w:t>
      </w:r>
      <w:bookmarkEnd w:id="10"/>
    </w:p>
    <w:p w14:paraId="650D3221" w14:textId="77777777" w:rsidR="00C42509" w:rsidRPr="00EE6353" w:rsidRDefault="00C42509" w:rsidP="00EE6353">
      <w:pPr>
        <w:pStyle w:val="broodtekst"/>
        <w:spacing w:line="276" w:lineRule="auto"/>
        <w:rPr>
          <w:rFonts w:cs="Arial"/>
          <w:sz w:val="18"/>
          <w:szCs w:val="18"/>
          <w:lang w:bidi="or-IN"/>
        </w:rPr>
      </w:pPr>
    </w:p>
    <w:p w14:paraId="4648FBD2" w14:textId="77777777" w:rsidR="00C42509" w:rsidRPr="00EE6353" w:rsidRDefault="00C42509" w:rsidP="00EE6353">
      <w:pPr>
        <w:pStyle w:val="broodtekst"/>
        <w:spacing w:line="276" w:lineRule="auto"/>
        <w:jc w:val="both"/>
        <w:rPr>
          <w:rFonts w:cs="Arial"/>
          <w:sz w:val="18"/>
          <w:szCs w:val="18"/>
        </w:rPr>
      </w:pPr>
      <w:r w:rsidRPr="00EE6353">
        <w:rPr>
          <w:rFonts w:cs="Arial"/>
          <w:sz w:val="18"/>
          <w:szCs w:val="18"/>
        </w:rPr>
        <w:t>De organisatie- en progr</w:t>
      </w:r>
      <w:r w:rsidR="00BD3181" w:rsidRPr="00EE6353">
        <w:rPr>
          <w:rFonts w:cs="Arial"/>
          <w:sz w:val="18"/>
          <w:szCs w:val="18"/>
        </w:rPr>
        <w:t>ammacommissie voor deze cursus</w:t>
      </w:r>
      <w:r w:rsidRPr="00EE6353">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EE6353" w14:paraId="4B3CB909" w14:textId="77777777" w:rsidTr="00EE3D9F">
        <w:trPr>
          <w:trHeight w:val="513"/>
        </w:trPr>
        <w:tc>
          <w:tcPr>
            <w:tcW w:w="3284" w:type="dxa"/>
            <w:shd w:val="clear" w:color="auto" w:fill="00B050"/>
          </w:tcPr>
          <w:p w14:paraId="78F18D57" w14:textId="77777777" w:rsidR="00C42509" w:rsidRPr="00EE6353" w:rsidRDefault="00C42509" w:rsidP="00EE6353">
            <w:pPr>
              <w:pStyle w:val="broodtekst"/>
              <w:spacing w:line="276" w:lineRule="auto"/>
              <w:jc w:val="both"/>
              <w:rPr>
                <w:rFonts w:cs="Arial"/>
                <w:b/>
                <w:color w:val="FFFFFF" w:themeColor="background1"/>
                <w:sz w:val="18"/>
                <w:szCs w:val="18"/>
              </w:rPr>
            </w:pPr>
            <w:r w:rsidRPr="00EE6353">
              <w:rPr>
                <w:rFonts w:cs="Arial"/>
                <w:b/>
                <w:color w:val="FFFFFF" w:themeColor="background1"/>
                <w:sz w:val="18"/>
                <w:szCs w:val="18"/>
              </w:rPr>
              <w:t>Naam</w:t>
            </w:r>
          </w:p>
        </w:tc>
        <w:tc>
          <w:tcPr>
            <w:tcW w:w="5281" w:type="dxa"/>
            <w:shd w:val="clear" w:color="auto" w:fill="00B050"/>
          </w:tcPr>
          <w:p w14:paraId="65C82B94" w14:textId="77777777" w:rsidR="00C42509" w:rsidRPr="00EE6353" w:rsidRDefault="00C42509" w:rsidP="00EE6353">
            <w:pPr>
              <w:pStyle w:val="broodtekst"/>
              <w:spacing w:line="276" w:lineRule="auto"/>
              <w:jc w:val="both"/>
              <w:rPr>
                <w:rFonts w:cs="Arial"/>
                <w:b/>
                <w:color w:val="FFFFFF" w:themeColor="background1"/>
                <w:sz w:val="18"/>
                <w:szCs w:val="18"/>
              </w:rPr>
            </w:pPr>
            <w:r w:rsidRPr="00EE6353">
              <w:rPr>
                <w:rFonts w:cs="Arial"/>
                <w:b/>
                <w:color w:val="FFFFFF" w:themeColor="background1"/>
                <w:sz w:val="18"/>
                <w:szCs w:val="18"/>
              </w:rPr>
              <w:t>Functie</w:t>
            </w:r>
          </w:p>
        </w:tc>
      </w:tr>
      <w:tr w:rsidR="00A754DA" w:rsidRPr="00EE6353" w14:paraId="162A7D6C" w14:textId="77777777" w:rsidTr="00EE3D9F">
        <w:trPr>
          <w:trHeight w:val="583"/>
        </w:trPr>
        <w:tc>
          <w:tcPr>
            <w:tcW w:w="3284" w:type="dxa"/>
            <w:vAlign w:val="center"/>
          </w:tcPr>
          <w:p w14:paraId="7B5284F5" w14:textId="77777777" w:rsidR="00A754DA" w:rsidRPr="00EE6353" w:rsidRDefault="00A754DA" w:rsidP="00EE6353">
            <w:pPr>
              <w:pStyle w:val="broodtekst"/>
              <w:spacing w:line="276" w:lineRule="auto"/>
              <w:rPr>
                <w:rFonts w:cs="Arial"/>
                <w:sz w:val="18"/>
                <w:szCs w:val="18"/>
              </w:rPr>
            </w:pPr>
            <w:r w:rsidRPr="00EE6353">
              <w:rPr>
                <w:rFonts w:cs="Arial"/>
                <w:sz w:val="18"/>
                <w:szCs w:val="18"/>
              </w:rPr>
              <w:t>Truus van Amerongen</w:t>
            </w:r>
          </w:p>
        </w:tc>
        <w:tc>
          <w:tcPr>
            <w:tcW w:w="5281" w:type="dxa"/>
            <w:vAlign w:val="center"/>
          </w:tcPr>
          <w:p w14:paraId="27C39B53" w14:textId="77777777" w:rsidR="00A754DA" w:rsidRPr="00EE6353" w:rsidRDefault="00A754DA" w:rsidP="00EE6353">
            <w:pPr>
              <w:pStyle w:val="broodtekst"/>
              <w:spacing w:line="276" w:lineRule="auto"/>
              <w:jc w:val="both"/>
              <w:rPr>
                <w:rFonts w:cs="Arial"/>
                <w:sz w:val="18"/>
                <w:szCs w:val="18"/>
                <w:lang w:val="en-US"/>
              </w:rPr>
            </w:pPr>
            <w:r w:rsidRPr="00EE6353">
              <w:rPr>
                <w:rFonts w:cs="Arial"/>
                <w:sz w:val="18"/>
                <w:szCs w:val="18"/>
                <w:lang w:val="en-US"/>
              </w:rPr>
              <w:t xml:space="preserve">Directeur medische zaken ArboNed; bedrijfsarts HumanCapitalCare; Dean HumanTotalCare </w:t>
            </w:r>
            <w:r w:rsidRPr="00EE6353">
              <w:rPr>
                <w:rFonts w:cs="Arial"/>
                <w:i/>
                <w:sz w:val="18"/>
                <w:szCs w:val="18"/>
                <w:lang w:val="en-US"/>
              </w:rPr>
              <w:t>my</w:t>
            </w:r>
            <w:r w:rsidRPr="00EE6353">
              <w:rPr>
                <w:rFonts w:cs="Arial"/>
                <w:sz w:val="18"/>
                <w:szCs w:val="18"/>
                <w:lang w:val="en-US"/>
              </w:rPr>
              <w:t>-academy; arts A&amp;G;BIG-nummer: 89022421401</w:t>
            </w:r>
          </w:p>
        </w:tc>
      </w:tr>
      <w:tr w:rsidR="001820B0" w:rsidRPr="00EE6353" w14:paraId="55BBD449" w14:textId="77777777" w:rsidTr="00EE3D9F">
        <w:trPr>
          <w:trHeight w:val="583"/>
        </w:trPr>
        <w:tc>
          <w:tcPr>
            <w:tcW w:w="3284" w:type="dxa"/>
            <w:vAlign w:val="center"/>
          </w:tcPr>
          <w:p w14:paraId="29165C47" w14:textId="32F98F6B" w:rsidR="001820B0" w:rsidRPr="00EE6353" w:rsidRDefault="003A47AE" w:rsidP="00EE6353">
            <w:pPr>
              <w:pStyle w:val="broodtekst"/>
              <w:spacing w:line="276" w:lineRule="auto"/>
              <w:rPr>
                <w:rFonts w:cs="Arial"/>
                <w:sz w:val="18"/>
                <w:szCs w:val="18"/>
              </w:rPr>
            </w:pPr>
            <w:r w:rsidRPr="00EE6353">
              <w:rPr>
                <w:rFonts w:cs="Arial"/>
                <w:sz w:val="18"/>
                <w:szCs w:val="18"/>
              </w:rPr>
              <w:t xml:space="preserve">Mirjam Bastings </w:t>
            </w:r>
          </w:p>
        </w:tc>
        <w:tc>
          <w:tcPr>
            <w:tcW w:w="5281" w:type="dxa"/>
            <w:vAlign w:val="center"/>
          </w:tcPr>
          <w:p w14:paraId="59DEDC72" w14:textId="099C78F5" w:rsidR="001820B0" w:rsidRPr="00EE6353" w:rsidRDefault="003A47AE" w:rsidP="00EE6353">
            <w:pPr>
              <w:pStyle w:val="broodtekst"/>
              <w:spacing w:line="276" w:lineRule="auto"/>
              <w:rPr>
                <w:rFonts w:cs="Arial"/>
                <w:sz w:val="18"/>
                <w:szCs w:val="18"/>
                <w:lang w:val="en-US"/>
              </w:rPr>
            </w:pPr>
            <w:r w:rsidRPr="00EE6353">
              <w:rPr>
                <w:rFonts w:cs="Arial"/>
                <w:sz w:val="18"/>
                <w:szCs w:val="18"/>
                <w:lang w:val="en-US"/>
              </w:rPr>
              <w:t xml:space="preserve">Opleidingsadviseur/onderwijskundige </w:t>
            </w:r>
            <w:r w:rsidRPr="00714321">
              <w:rPr>
                <w:rFonts w:cs="Arial"/>
                <w:i/>
                <w:sz w:val="18"/>
                <w:szCs w:val="18"/>
                <w:lang w:val="en-US"/>
              </w:rPr>
              <w:t>my</w:t>
            </w:r>
            <w:r w:rsidRPr="00EE6353">
              <w:rPr>
                <w:rFonts w:cs="Arial"/>
                <w:sz w:val="18"/>
                <w:szCs w:val="18"/>
                <w:lang w:val="en-US"/>
              </w:rPr>
              <w:t>-</w:t>
            </w:r>
            <w:r w:rsidR="00714321">
              <w:rPr>
                <w:rFonts w:cs="Arial"/>
                <w:sz w:val="18"/>
                <w:szCs w:val="18"/>
                <w:lang w:val="en-US"/>
              </w:rPr>
              <w:t>academy</w:t>
            </w:r>
            <w:r w:rsidRPr="00EE6353">
              <w:rPr>
                <w:rFonts w:cs="Arial"/>
                <w:sz w:val="18"/>
                <w:szCs w:val="18"/>
                <w:lang w:val="en-US"/>
              </w:rPr>
              <w:t xml:space="preserve"> </w:t>
            </w:r>
          </w:p>
        </w:tc>
      </w:tr>
      <w:tr w:rsidR="00A754DA" w:rsidRPr="00EE6353" w14:paraId="502F5E04" w14:textId="77777777" w:rsidTr="00EE3D9F">
        <w:trPr>
          <w:trHeight w:val="583"/>
        </w:trPr>
        <w:tc>
          <w:tcPr>
            <w:tcW w:w="3284" w:type="dxa"/>
            <w:vAlign w:val="center"/>
          </w:tcPr>
          <w:p w14:paraId="771A4989" w14:textId="2AEA8958" w:rsidR="00A754DA" w:rsidRPr="00EE6353" w:rsidRDefault="00190B83" w:rsidP="00EE6353">
            <w:pPr>
              <w:pStyle w:val="broodtekst"/>
              <w:spacing w:line="276" w:lineRule="auto"/>
              <w:rPr>
                <w:rFonts w:cs="Arial"/>
                <w:sz w:val="18"/>
                <w:szCs w:val="18"/>
              </w:rPr>
            </w:pPr>
            <w:r w:rsidRPr="00EE6353">
              <w:rPr>
                <w:rFonts w:cs="Arial"/>
                <w:sz w:val="18"/>
                <w:szCs w:val="18"/>
              </w:rPr>
              <w:t>Stephan Roelofs</w:t>
            </w:r>
          </w:p>
        </w:tc>
        <w:tc>
          <w:tcPr>
            <w:tcW w:w="5281" w:type="dxa"/>
            <w:vAlign w:val="center"/>
          </w:tcPr>
          <w:p w14:paraId="4683FA8A" w14:textId="725F1B4B" w:rsidR="00A754DA" w:rsidRPr="00EE6353" w:rsidRDefault="00EE6353" w:rsidP="00EE6353">
            <w:pPr>
              <w:pStyle w:val="broodtekst"/>
              <w:spacing w:line="276" w:lineRule="auto"/>
              <w:jc w:val="both"/>
              <w:rPr>
                <w:rFonts w:cs="Arial"/>
                <w:sz w:val="18"/>
                <w:szCs w:val="18"/>
                <w:lang w:val="en-US"/>
              </w:rPr>
            </w:pPr>
            <w:r w:rsidRPr="00EE6353">
              <w:rPr>
                <w:rFonts w:cs="Arial"/>
                <w:sz w:val="18"/>
                <w:szCs w:val="18"/>
              </w:rPr>
              <w:t>S</w:t>
            </w:r>
            <w:r w:rsidR="00190B83" w:rsidRPr="00EE6353">
              <w:rPr>
                <w:rFonts w:cs="Arial"/>
                <w:sz w:val="18"/>
                <w:szCs w:val="18"/>
              </w:rPr>
              <w:t>pecialist op gebied van werk, verslaving en doserings-problematiek. Hij is zelf ex-verslaafde.</w:t>
            </w:r>
          </w:p>
        </w:tc>
      </w:tr>
      <w:tr w:rsidR="00190B83" w:rsidRPr="00EE6353" w14:paraId="51A15EDC" w14:textId="77777777" w:rsidTr="00EE3D9F">
        <w:trPr>
          <w:trHeight w:val="583"/>
        </w:trPr>
        <w:tc>
          <w:tcPr>
            <w:tcW w:w="3284" w:type="dxa"/>
            <w:vAlign w:val="center"/>
          </w:tcPr>
          <w:p w14:paraId="322601C0" w14:textId="36C0F1C4" w:rsidR="00190B83" w:rsidRPr="00EE6353" w:rsidRDefault="00190B83" w:rsidP="00EE6353">
            <w:pPr>
              <w:pStyle w:val="broodtekst"/>
              <w:spacing w:line="276" w:lineRule="auto"/>
              <w:rPr>
                <w:rFonts w:cs="Arial"/>
                <w:sz w:val="18"/>
                <w:szCs w:val="18"/>
              </w:rPr>
            </w:pPr>
            <w:r w:rsidRPr="00EE6353">
              <w:rPr>
                <w:rFonts w:cs="Arial"/>
                <w:sz w:val="18"/>
                <w:szCs w:val="18"/>
              </w:rPr>
              <w:t>Michael Bosch</w:t>
            </w:r>
          </w:p>
        </w:tc>
        <w:tc>
          <w:tcPr>
            <w:tcW w:w="5281" w:type="dxa"/>
            <w:vAlign w:val="center"/>
          </w:tcPr>
          <w:p w14:paraId="771DE9DB" w14:textId="45A709E7" w:rsidR="00190B83" w:rsidRPr="00EE6353" w:rsidRDefault="00EE6353" w:rsidP="00EE6353">
            <w:pPr>
              <w:pStyle w:val="broodtekst"/>
              <w:spacing w:line="276" w:lineRule="auto"/>
              <w:jc w:val="both"/>
              <w:rPr>
                <w:rFonts w:cs="Arial"/>
                <w:sz w:val="18"/>
                <w:szCs w:val="18"/>
              </w:rPr>
            </w:pPr>
            <w:r w:rsidRPr="00EE6353">
              <w:rPr>
                <w:rFonts w:cs="Arial"/>
                <w:sz w:val="18"/>
                <w:szCs w:val="18"/>
              </w:rPr>
              <w:t>K</w:t>
            </w:r>
            <w:r w:rsidR="00190B83" w:rsidRPr="00EE6353">
              <w:rPr>
                <w:rFonts w:cs="Arial"/>
                <w:sz w:val="18"/>
                <w:szCs w:val="18"/>
              </w:rPr>
              <w:t>linisc</w:t>
            </w:r>
            <w:r w:rsidRPr="00EE6353">
              <w:rPr>
                <w:rFonts w:cs="Arial"/>
                <w:sz w:val="18"/>
                <w:szCs w:val="18"/>
              </w:rPr>
              <w:t xml:space="preserve">h psycholoog en psychotherapeut met een achtergrond in de </w:t>
            </w:r>
            <w:r w:rsidRPr="00EE6353">
              <w:rPr>
                <w:rFonts w:cs="Arial"/>
                <w:sz w:val="18"/>
                <w:szCs w:val="18"/>
              </w:rPr>
              <w:t>reguliere psychiatrie, de forensische psychiatrie en verslavingszorg.</w:t>
            </w:r>
          </w:p>
        </w:tc>
      </w:tr>
      <w:tr w:rsidR="00A754DA" w:rsidRPr="00EE6353" w14:paraId="6BB87069" w14:textId="77777777" w:rsidTr="00EE3D9F">
        <w:trPr>
          <w:trHeight w:val="583"/>
        </w:trPr>
        <w:tc>
          <w:tcPr>
            <w:tcW w:w="3284" w:type="dxa"/>
            <w:vAlign w:val="center"/>
          </w:tcPr>
          <w:p w14:paraId="4436B025" w14:textId="77777777" w:rsidR="00A754DA" w:rsidRPr="00EE6353" w:rsidRDefault="00A754DA" w:rsidP="00EE6353">
            <w:pPr>
              <w:pStyle w:val="broodtekst"/>
              <w:spacing w:line="276" w:lineRule="auto"/>
              <w:rPr>
                <w:rFonts w:cs="Arial"/>
                <w:sz w:val="18"/>
                <w:szCs w:val="18"/>
                <w:lang w:val="en-US"/>
              </w:rPr>
            </w:pPr>
          </w:p>
        </w:tc>
        <w:tc>
          <w:tcPr>
            <w:tcW w:w="5281" w:type="dxa"/>
            <w:vAlign w:val="center"/>
          </w:tcPr>
          <w:p w14:paraId="01105C7A" w14:textId="77777777" w:rsidR="00A754DA" w:rsidRPr="00EE6353" w:rsidRDefault="00A754DA" w:rsidP="00EE6353">
            <w:pPr>
              <w:pStyle w:val="broodtekst"/>
              <w:spacing w:line="276" w:lineRule="auto"/>
              <w:jc w:val="both"/>
              <w:rPr>
                <w:rFonts w:cs="Arial"/>
                <w:sz w:val="18"/>
                <w:szCs w:val="18"/>
                <w:lang w:val="en-US"/>
              </w:rPr>
            </w:pPr>
          </w:p>
        </w:tc>
      </w:tr>
    </w:tbl>
    <w:p w14:paraId="1DBD5FEA" w14:textId="77777777" w:rsidR="00945B97" w:rsidRPr="00EE6353" w:rsidRDefault="00945B97" w:rsidP="00EE6353">
      <w:pPr>
        <w:pStyle w:val="kop2"/>
        <w:spacing w:line="276" w:lineRule="auto"/>
        <w:rPr>
          <w:rFonts w:cs="Arial"/>
          <w:color w:val="auto"/>
          <w:sz w:val="18"/>
          <w:szCs w:val="18"/>
          <w:lang w:bidi="or-IN"/>
        </w:rPr>
      </w:pPr>
      <w:bookmarkStart w:id="11" w:name="_Toc354754318"/>
      <w:bookmarkStart w:id="12" w:name="_Toc27147719"/>
      <w:r w:rsidRPr="00EE6353">
        <w:rPr>
          <w:rFonts w:cs="Arial"/>
          <w:color w:val="auto"/>
          <w:sz w:val="18"/>
          <w:szCs w:val="18"/>
          <w:lang w:bidi="or-IN"/>
        </w:rPr>
        <w:t>Planning</w:t>
      </w:r>
      <w:bookmarkEnd w:id="11"/>
      <w:bookmarkEnd w:id="12"/>
    </w:p>
    <w:p w14:paraId="05154517" w14:textId="77777777" w:rsidR="00945B97" w:rsidRPr="00EE6353" w:rsidRDefault="00945B97" w:rsidP="00EE6353">
      <w:pPr>
        <w:pStyle w:val="broodtekst"/>
        <w:spacing w:line="276" w:lineRule="auto"/>
        <w:rPr>
          <w:rFonts w:cs="Arial"/>
          <w:sz w:val="18"/>
          <w:szCs w:val="18"/>
          <w:lang w:bidi="or-IN"/>
        </w:rPr>
      </w:pPr>
    </w:p>
    <w:p w14:paraId="1C0835DC" w14:textId="7A1A0D71" w:rsidR="00C42509" w:rsidRPr="00EE6353" w:rsidRDefault="004D7D3E" w:rsidP="00EE6353">
      <w:pPr>
        <w:pStyle w:val="broodtekst"/>
        <w:spacing w:line="276" w:lineRule="auto"/>
        <w:jc w:val="both"/>
        <w:rPr>
          <w:rFonts w:cs="Arial"/>
          <w:sz w:val="18"/>
          <w:szCs w:val="18"/>
        </w:rPr>
      </w:pPr>
      <w:r w:rsidRPr="00EE6353">
        <w:rPr>
          <w:rFonts w:cs="Arial"/>
          <w:sz w:val="18"/>
          <w:szCs w:val="18"/>
        </w:rPr>
        <w:t>De bijeenkomst s</w:t>
      </w:r>
      <w:r w:rsidR="00190B83" w:rsidRPr="00EE6353">
        <w:rPr>
          <w:rFonts w:cs="Arial"/>
          <w:sz w:val="18"/>
          <w:szCs w:val="18"/>
        </w:rPr>
        <w:t>taat gepland op 26 mei</w:t>
      </w:r>
      <w:r w:rsidR="00582CE4" w:rsidRPr="00EE6353">
        <w:rPr>
          <w:rFonts w:cs="Arial"/>
          <w:sz w:val="18"/>
          <w:szCs w:val="18"/>
        </w:rPr>
        <w:t xml:space="preserve"> </w:t>
      </w:r>
      <w:r w:rsidR="00E95F0E" w:rsidRPr="00EE6353">
        <w:rPr>
          <w:rFonts w:cs="Arial"/>
          <w:sz w:val="18"/>
          <w:szCs w:val="18"/>
        </w:rPr>
        <w:t>2020</w:t>
      </w:r>
    </w:p>
    <w:p w14:paraId="0206FCBC" w14:textId="77777777" w:rsidR="00C42509" w:rsidRPr="00EE6353" w:rsidRDefault="00C42509" w:rsidP="00EE6353">
      <w:pPr>
        <w:spacing w:line="276" w:lineRule="auto"/>
        <w:rPr>
          <w:rFonts w:cs="Arial"/>
          <w:szCs w:val="18"/>
          <w:lang w:bidi="or-IN"/>
        </w:rPr>
      </w:pPr>
    </w:p>
    <w:p w14:paraId="611A7A88" w14:textId="4ACB5724" w:rsidR="00B02011" w:rsidRPr="00714321" w:rsidRDefault="001D6F7A" w:rsidP="00EE6353">
      <w:pPr>
        <w:pStyle w:val="kop10"/>
        <w:framePr w:h="1242" w:hRule="exact" w:vSpace="0" w:wrap="notBeside" w:vAnchor="page" w:y="1422"/>
        <w:numPr>
          <w:ilvl w:val="0"/>
          <w:numId w:val="9"/>
        </w:numPr>
        <w:tabs>
          <w:tab w:val="clear" w:pos="510"/>
          <w:tab w:val="left" w:pos="567"/>
        </w:tabs>
        <w:spacing w:line="276" w:lineRule="auto"/>
        <w:rPr>
          <w:rFonts w:cs="Arial"/>
          <w:color w:val="00B050"/>
          <w:sz w:val="36"/>
          <w:szCs w:val="36"/>
          <w:lang w:bidi="or-IN"/>
        </w:rPr>
      </w:pPr>
      <w:bookmarkStart w:id="13" w:name="_Toc354754316"/>
      <w:bookmarkStart w:id="14" w:name="_Toc27147720"/>
      <w:bookmarkEnd w:id="13"/>
      <w:r w:rsidRPr="00714321">
        <w:rPr>
          <w:rFonts w:cs="Arial"/>
          <w:color w:val="00B050"/>
          <w:sz w:val="36"/>
          <w:szCs w:val="36"/>
          <w:lang w:bidi="or-IN"/>
        </w:rPr>
        <w:t xml:space="preserve">Programma </w:t>
      </w:r>
      <w:r w:rsidR="000736D6" w:rsidRPr="00714321">
        <w:rPr>
          <w:rFonts w:cs="Arial"/>
          <w:color w:val="00B050"/>
          <w:sz w:val="36"/>
          <w:szCs w:val="36"/>
          <w:lang w:bidi="or-IN"/>
        </w:rPr>
        <w:t>training</w:t>
      </w:r>
      <w:r w:rsidR="00190B83" w:rsidRPr="00714321">
        <w:rPr>
          <w:rFonts w:cs="Arial"/>
          <w:color w:val="00B050"/>
          <w:sz w:val="36"/>
          <w:szCs w:val="36"/>
          <w:lang w:bidi="or-IN"/>
        </w:rPr>
        <w:t xml:space="preserve"> alcohol-</w:t>
      </w:r>
      <w:r w:rsidR="00E95F0E" w:rsidRPr="00714321">
        <w:rPr>
          <w:rFonts w:cs="Arial"/>
          <w:color w:val="00B050"/>
          <w:sz w:val="36"/>
          <w:szCs w:val="36"/>
          <w:lang w:bidi="or-IN"/>
        </w:rPr>
        <w:t xml:space="preserve"> drug</w:t>
      </w:r>
      <w:bookmarkEnd w:id="14"/>
      <w:r w:rsidR="00190B83" w:rsidRPr="00714321">
        <w:rPr>
          <w:rFonts w:cs="Arial"/>
          <w:color w:val="00B050"/>
          <w:sz w:val="36"/>
          <w:szCs w:val="36"/>
          <w:lang w:bidi="or-IN"/>
        </w:rPr>
        <w:t>sproblematiek</w:t>
      </w:r>
    </w:p>
    <w:p w14:paraId="4FDBA320" w14:textId="77777777" w:rsidR="00F97678" w:rsidRPr="00EE6353" w:rsidRDefault="00F97678" w:rsidP="00EE6353">
      <w:pPr>
        <w:pStyle w:val="broodtekst"/>
        <w:tabs>
          <w:tab w:val="left" w:pos="1550"/>
        </w:tabs>
        <w:spacing w:line="276" w:lineRule="auto"/>
        <w:jc w:val="both"/>
        <w:rPr>
          <w:rFonts w:cs="Arial"/>
          <w:sz w:val="18"/>
          <w:szCs w:val="18"/>
        </w:rPr>
      </w:pPr>
    </w:p>
    <w:p w14:paraId="380DECCD" w14:textId="77777777" w:rsidR="00B02011" w:rsidRPr="00EE6353" w:rsidRDefault="00B02011" w:rsidP="00EE6353">
      <w:pPr>
        <w:pStyle w:val="broodtekst"/>
        <w:tabs>
          <w:tab w:val="left" w:pos="1550"/>
        </w:tabs>
        <w:spacing w:line="276" w:lineRule="auto"/>
        <w:jc w:val="both"/>
        <w:rPr>
          <w:rFonts w:cs="Arial"/>
          <w:sz w:val="18"/>
          <w:szCs w:val="18"/>
        </w:rPr>
      </w:pPr>
      <w:r w:rsidRPr="00EE6353">
        <w:rPr>
          <w:rFonts w:cs="Arial"/>
          <w:sz w:val="18"/>
          <w:szCs w:val="18"/>
        </w:rPr>
        <w:t>Het programma ziet er als volgt uit</w:t>
      </w:r>
      <w:r w:rsidR="004F16B6" w:rsidRPr="00EE6353">
        <w:rPr>
          <w:rFonts w:cs="Arial"/>
          <w:sz w:val="18"/>
          <w:szCs w:val="18"/>
        </w:rPr>
        <w:t>:</w:t>
      </w:r>
    </w:p>
    <w:p w14:paraId="094236B7" w14:textId="77777777" w:rsidR="00E91800" w:rsidRPr="00EE6353" w:rsidRDefault="00E91800" w:rsidP="00EE6353">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EE6353" w14:paraId="2E418331" w14:textId="77777777" w:rsidTr="00166D16">
        <w:tc>
          <w:tcPr>
            <w:tcW w:w="2263" w:type="dxa"/>
            <w:tcBorders>
              <w:bottom w:val="single" w:sz="4" w:space="0" w:color="auto"/>
            </w:tcBorders>
            <w:shd w:val="clear" w:color="auto" w:fill="00B050"/>
          </w:tcPr>
          <w:p w14:paraId="4C39AD79" w14:textId="77777777" w:rsidR="00E91800" w:rsidRPr="00EE6353" w:rsidRDefault="00E91800" w:rsidP="00EE6353">
            <w:pPr>
              <w:spacing w:line="276" w:lineRule="auto"/>
              <w:jc w:val="both"/>
              <w:rPr>
                <w:rFonts w:cs="Arial"/>
                <w:szCs w:val="18"/>
              </w:rPr>
            </w:pPr>
          </w:p>
          <w:p w14:paraId="5BC0CE20" w14:textId="77777777" w:rsidR="00712E4D" w:rsidRPr="00EE6353" w:rsidRDefault="00E91800" w:rsidP="00EE6353">
            <w:pPr>
              <w:spacing w:line="276" w:lineRule="auto"/>
              <w:jc w:val="both"/>
              <w:rPr>
                <w:rFonts w:cs="Arial"/>
                <w:szCs w:val="18"/>
              </w:rPr>
            </w:pPr>
            <w:r w:rsidRPr="00EE6353">
              <w:rPr>
                <w:rFonts w:cs="Arial"/>
                <w:szCs w:val="18"/>
              </w:rPr>
              <w:t xml:space="preserve">Tijden </w:t>
            </w:r>
            <w:r w:rsidR="003C5992" w:rsidRPr="00EE6353">
              <w:rPr>
                <w:rFonts w:cs="Arial"/>
                <w:szCs w:val="18"/>
              </w:rPr>
              <w:t xml:space="preserve"> </w:t>
            </w:r>
          </w:p>
          <w:p w14:paraId="0EB0934B" w14:textId="77777777" w:rsidR="00E91800" w:rsidRPr="00EE6353" w:rsidRDefault="00E91800" w:rsidP="00EE6353">
            <w:pPr>
              <w:spacing w:line="276" w:lineRule="auto"/>
              <w:jc w:val="both"/>
              <w:rPr>
                <w:rFonts w:cs="Arial"/>
                <w:szCs w:val="18"/>
              </w:rPr>
            </w:pPr>
          </w:p>
          <w:p w14:paraId="270F6CC7" w14:textId="77777777" w:rsidR="00E91800" w:rsidRPr="00EE6353" w:rsidRDefault="00E91800" w:rsidP="00EE6353">
            <w:pPr>
              <w:spacing w:line="276" w:lineRule="auto"/>
              <w:jc w:val="both"/>
              <w:rPr>
                <w:rFonts w:cs="Arial"/>
                <w:szCs w:val="18"/>
              </w:rPr>
            </w:pPr>
          </w:p>
        </w:tc>
        <w:tc>
          <w:tcPr>
            <w:tcW w:w="5529" w:type="dxa"/>
            <w:shd w:val="clear" w:color="auto" w:fill="00B050"/>
          </w:tcPr>
          <w:p w14:paraId="15CCE18B" w14:textId="77777777" w:rsidR="00E91800" w:rsidRPr="00EE6353" w:rsidRDefault="00E91800" w:rsidP="00EE6353">
            <w:pPr>
              <w:spacing w:line="276" w:lineRule="auto"/>
              <w:jc w:val="both"/>
              <w:rPr>
                <w:rFonts w:cs="Arial"/>
                <w:szCs w:val="18"/>
              </w:rPr>
            </w:pPr>
          </w:p>
          <w:p w14:paraId="6FF53D67" w14:textId="77777777" w:rsidR="00E91800" w:rsidRPr="00EE6353" w:rsidRDefault="00E91800" w:rsidP="00EE6353">
            <w:pPr>
              <w:spacing w:line="276" w:lineRule="auto"/>
              <w:jc w:val="both"/>
              <w:rPr>
                <w:rFonts w:cs="Arial"/>
                <w:szCs w:val="18"/>
              </w:rPr>
            </w:pPr>
            <w:r w:rsidRPr="00EE6353">
              <w:rPr>
                <w:rFonts w:cs="Arial"/>
                <w:szCs w:val="18"/>
              </w:rPr>
              <w:t>Programmaonderdeel</w:t>
            </w:r>
          </w:p>
        </w:tc>
      </w:tr>
      <w:tr w:rsidR="00E91800" w:rsidRPr="00EE6353" w14:paraId="26092761" w14:textId="77777777" w:rsidTr="00166D16">
        <w:tc>
          <w:tcPr>
            <w:tcW w:w="2263" w:type="dxa"/>
            <w:shd w:val="clear" w:color="auto" w:fill="00B050"/>
          </w:tcPr>
          <w:p w14:paraId="2252C27F" w14:textId="77777777" w:rsidR="002D0804" w:rsidRPr="00EE6353" w:rsidRDefault="002D0804" w:rsidP="00EE6353">
            <w:pPr>
              <w:spacing w:line="276" w:lineRule="auto"/>
              <w:jc w:val="both"/>
              <w:rPr>
                <w:rFonts w:cs="Arial"/>
                <w:szCs w:val="18"/>
              </w:rPr>
            </w:pPr>
          </w:p>
          <w:p w14:paraId="5BFC57DA" w14:textId="06877F37" w:rsidR="00E91800" w:rsidRPr="00EE6353" w:rsidRDefault="007D7A4B" w:rsidP="00EE6353">
            <w:pPr>
              <w:spacing w:line="276" w:lineRule="auto"/>
              <w:jc w:val="both"/>
              <w:rPr>
                <w:rFonts w:cs="Arial"/>
                <w:szCs w:val="18"/>
              </w:rPr>
            </w:pPr>
            <w:r w:rsidRPr="00EE6353">
              <w:rPr>
                <w:rFonts w:cs="Arial"/>
                <w:szCs w:val="18"/>
              </w:rPr>
              <w:t>9.</w:t>
            </w:r>
            <w:r w:rsidR="00190B83" w:rsidRPr="00EE6353">
              <w:rPr>
                <w:rFonts w:cs="Arial"/>
                <w:szCs w:val="18"/>
              </w:rPr>
              <w:t>0</w:t>
            </w:r>
            <w:r w:rsidR="00E95F0E" w:rsidRPr="00EE6353">
              <w:rPr>
                <w:rFonts w:cs="Arial"/>
                <w:szCs w:val="18"/>
              </w:rPr>
              <w:t>0</w:t>
            </w:r>
            <w:r w:rsidR="0079784C" w:rsidRPr="00EE6353">
              <w:rPr>
                <w:rFonts w:cs="Arial"/>
                <w:szCs w:val="18"/>
              </w:rPr>
              <w:t xml:space="preserve"> – 11.00</w:t>
            </w:r>
          </w:p>
          <w:p w14:paraId="7AC33E9A" w14:textId="77777777" w:rsidR="002D0804" w:rsidRPr="00EE6353" w:rsidRDefault="002D0804" w:rsidP="00EE6353">
            <w:pPr>
              <w:spacing w:line="276" w:lineRule="auto"/>
              <w:jc w:val="both"/>
              <w:rPr>
                <w:rFonts w:cs="Arial"/>
                <w:szCs w:val="18"/>
              </w:rPr>
            </w:pPr>
          </w:p>
        </w:tc>
        <w:tc>
          <w:tcPr>
            <w:tcW w:w="5529" w:type="dxa"/>
          </w:tcPr>
          <w:p w14:paraId="32886FE0" w14:textId="77777777" w:rsidR="0079784C" w:rsidRPr="00EE6353" w:rsidRDefault="0079784C" w:rsidP="00EE6353">
            <w:pPr>
              <w:pStyle w:val="Lijstalinea"/>
              <w:spacing w:line="276" w:lineRule="auto"/>
              <w:ind w:left="0"/>
              <w:rPr>
                <w:rFonts w:cs="Arial"/>
                <w:szCs w:val="18"/>
              </w:rPr>
            </w:pPr>
          </w:p>
          <w:p w14:paraId="165B95A3" w14:textId="010BDB26" w:rsidR="00190B83" w:rsidRPr="00EE6353" w:rsidRDefault="0079784C" w:rsidP="00EE6353">
            <w:pPr>
              <w:pStyle w:val="Lijstalinea"/>
              <w:spacing w:line="276" w:lineRule="auto"/>
              <w:ind w:left="0"/>
              <w:rPr>
                <w:rFonts w:cs="Arial"/>
                <w:szCs w:val="18"/>
              </w:rPr>
            </w:pPr>
            <w:r w:rsidRPr="00EE6353">
              <w:rPr>
                <w:rFonts w:cs="Arial"/>
                <w:szCs w:val="18"/>
              </w:rPr>
              <w:t>Introductie</w:t>
            </w:r>
            <w:r w:rsidR="005A2967" w:rsidRPr="00EE6353">
              <w:rPr>
                <w:rFonts w:cs="Arial"/>
                <w:szCs w:val="18"/>
              </w:rPr>
              <w:t xml:space="preserve"> en uitleg over</w:t>
            </w:r>
            <w:r w:rsidR="00190B83" w:rsidRPr="00EE6353">
              <w:rPr>
                <w:rFonts w:cs="Arial"/>
                <w:szCs w:val="18"/>
              </w:rPr>
              <w:t>:</w:t>
            </w:r>
          </w:p>
          <w:p w14:paraId="529D1A55" w14:textId="77777777" w:rsidR="00190B83" w:rsidRPr="00EE6353" w:rsidRDefault="00190B83" w:rsidP="00EE6353">
            <w:pPr>
              <w:pStyle w:val="Lijstalinea"/>
              <w:spacing w:line="276" w:lineRule="auto"/>
              <w:ind w:left="0"/>
              <w:rPr>
                <w:rFonts w:cs="Arial"/>
                <w:szCs w:val="18"/>
              </w:rPr>
            </w:pPr>
          </w:p>
          <w:p w14:paraId="403BBF98" w14:textId="77777777" w:rsidR="00190B83" w:rsidRPr="00EE6353" w:rsidRDefault="00190B83" w:rsidP="00EE6353">
            <w:pPr>
              <w:pStyle w:val="Lijstalinea"/>
              <w:numPr>
                <w:ilvl w:val="0"/>
                <w:numId w:val="33"/>
              </w:numPr>
              <w:spacing w:line="276" w:lineRule="auto"/>
              <w:rPr>
                <w:rFonts w:cs="Arial"/>
                <w:szCs w:val="18"/>
              </w:rPr>
            </w:pPr>
            <w:r w:rsidRPr="00EE6353">
              <w:rPr>
                <w:rFonts w:cs="Arial"/>
                <w:szCs w:val="18"/>
              </w:rPr>
              <w:t>Alcohol &amp; drugsgebruik</w:t>
            </w:r>
          </w:p>
          <w:p w14:paraId="055D9286" w14:textId="3881A078" w:rsidR="00190B83" w:rsidRPr="00EE6353" w:rsidRDefault="00190B83" w:rsidP="00EE6353">
            <w:pPr>
              <w:pStyle w:val="Lijstalinea"/>
              <w:numPr>
                <w:ilvl w:val="0"/>
                <w:numId w:val="33"/>
              </w:numPr>
              <w:spacing w:line="276" w:lineRule="auto"/>
              <w:rPr>
                <w:rFonts w:cs="Arial"/>
                <w:szCs w:val="18"/>
              </w:rPr>
            </w:pPr>
            <w:r w:rsidRPr="00EE6353">
              <w:rPr>
                <w:rFonts w:cs="Arial"/>
                <w:szCs w:val="18"/>
              </w:rPr>
              <w:t>Co-morbiditeit (DSM-5)</w:t>
            </w:r>
          </w:p>
          <w:p w14:paraId="536A013D" w14:textId="77777777" w:rsidR="00190B83" w:rsidRPr="00EE6353" w:rsidRDefault="00190B83" w:rsidP="00EE6353">
            <w:pPr>
              <w:pStyle w:val="Lijstalinea"/>
              <w:numPr>
                <w:ilvl w:val="0"/>
                <w:numId w:val="33"/>
              </w:numPr>
              <w:spacing w:line="276" w:lineRule="auto"/>
              <w:rPr>
                <w:rFonts w:cs="Arial"/>
                <w:szCs w:val="18"/>
              </w:rPr>
            </w:pPr>
            <w:r w:rsidRPr="00EE6353">
              <w:rPr>
                <w:rFonts w:cs="Arial"/>
                <w:szCs w:val="18"/>
              </w:rPr>
              <w:t>Verschil verslaving en middelengebruik</w:t>
            </w:r>
          </w:p>
          <w:p w14:paraId="57D5651F" w14:textId="71E147B5" w:rsidR="0079784C" w:rsidRPr="00EE6353" w:rsidRDefault="00190B83" w:rsidP="00EE6353">
            <w:pPr>
              <w:pStyle w:val="Lijstalinea"/>
              <w:numPr>
                <w:ilvl w:val="0"/>
                <w:numId w:val="33"/>
              </w:numPr>
              <w:spacing w:line="276" w:lineRule="auto"/>
              <w:rPr>
                <w:rFonts w:cs="Arial"/>
                <w:szCs w:val="18"/>
              </w:rPr>
            </w:pPr>
            <w:r w:rsidRPr="00EE6353">
              <w:rPr>
                <w:rFonts w:cs="Arial"/>
                <w:szCs w:val="18"/>
              </w:rPr>
              <w:t>Type drugs en werking</w:t>
            </w:r>
            <w:r w:rsidR="0079784C" w:rsidRPr="00EE6353">
              <w:rPr>
                <w:rFonts w:cs="Arial"/>
                <w:szCs w:val="18"/>
              </w:rPr>
              <w:t xml:space="preserve"> </w:t>
            </w:r>
          </w:p>
          <w:p w14:paraId="1E98908A" w14:textId="77777777" w:rsidR="00825DBC" w:rsidRPr="00EE6353" w:rsidRDefault="00825DBC" w:rsidP="00EE6353">
            <w:pPr>
              <w:spacing w:line="276" w:lineRule="auto"/>
              <w:rPr>
                <w:rFonts w:cs="Arial"/>
                <w:szCs w:val="18"/>
              </w:rPr>
            </w:pPr>
          </w:p>
          <w:p w14:paraId="260F3B1D" w14:textId="77777777" w:rsidR="00825DBC" w:rsidRPr="00EE6353" w:rsidRDefault="00825DBC" w:rsidP="00EE6353">
            <w:pPr>
              <w:spacing w:line="276" w:lineRule="auto"/>
              <w:jc w:val="both"/>
              <w:rPr>
                <w:rFonts w:cs="Arial"/>
                <w:szCs w:val="18"/>
              </w:rPr>
            </w:pPr>
            <w:r w:rsidRPr="00EE6353">
              <w:rPr>
                <w:rFonts w:cs="Arial"/>
                <w:szCs w:val="18"/>
              </w:rPr>
              <w:t>Zorgtraject:</w:t>
            </w:r>
          </w:p>
          <w:p w14:paraId="315B9576" w14:textId="77777777"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Het gesprek</w:t>
            </w:r>
          </w:p>
          <w:p w14:paraId="2181A61D" w14:textId="77777777"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Ontkenning en manipulatie</w:t>
            </w:r>
          </w:p>
          <w:p w14:paraId="05CE5CA3" w14:textId="55E07210"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GGZ zorg en zorgtraject</w:t>
            </w:r>
          </w:p>
          <w:p w14:paraId="716F4CC1" w14:textId="341AF3A4"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Persoonsgebonden voorlichting</w:t>
            </w:r>
          </w:p>
          <w:p w14:paraId="4214763F" w14:textId="2A609F8B" w:rsidR="002D0804" w:rsidRPr="00EE6353" w:rsidRDefault="002D0804" w:rsidP="00EE6353">
            <w:pPr>
              <w:pStyle w:val="Lijstalinea"/>
              <w:spacing w:line="276" w:lineRule="auto"/>
              <w:ind w:left="0"/>
              <w:rPr>
                <w:rFonts w:cs="Arial"/>
                <w:szCs w:val="18"/>
              </w:rPr>
            </w:pPr>
          </w:p>
        </w:tc>
      </w:tr>
      <w:tr w:rsidR="00E91800" w:rsidRPr="00EE6353" w14:paraId="0C4C290B" w14:textId="77777777" w:rsidTr="00166D16">
        <w:tc>
          <w:tcPr>
            <w:tcW w:w="2263" w:type="dxa"/>
            <w:shd w:val="clear" w:color="auto" w:fill="00B050"/>
          </w:tcPr>
          <w:p w14:paraId="5D8DF3C0" w14:textId="77777777" w:rsidR="00EE6353" w:rsidRPr="00EE6353" w:rsidRDefault="00EE6353" w:rsidP="00EE6353">
            <w:pPr>
              <w:spacing w:line="276" w:lineRule="auto"/>
              <w:jc w:val="both"/>
              <w:rPr>
                <w:rFonts w:cs="Arial"/>
                <w:szCs w:val="18"/>
              </w:rPr>
            </w:pPr>
          </w:p>
          <w:p w14:paraId="4A1CB395" w14:textId="24BE6DA9" w:rsidR="002D0804" w:rsidRPr="00EE6353" w:rsidRDefault="00190B83" w:rsidP="00EE6353">
            <w:pPr>
              <w:spacing w:line="276" w:lineRule="auto"/>
              <w:jc w:val="both"/>
              <w:rPr>
                <w:rFonts w:cs="Arial"/>
                <w:szCs w:val="18"/>
              </w:rPr>
            </w:pPr>
            <w:r w:rsidRPr="00EE6353">
              <w:rPr>
                <w:rFonts w:cs="Arial"/>
                <w:szCs w:val="18"/>
              </w:rPr>
              <w:t>10.45</w:t>
            </w:r>
            <w:r w:rsidR="0079784C" w:rsidRPr="00EE6353">
              <w:rPr>
                <w:rFonts w:cs="Arial"/>
                <w:szCs w:val="18"/>
              </w:rPr>
              <w:t>– 11</w:t>
            </w:r>
            <w:r w:rsidRPr="00EE6353">
              <w:rPr>
                <w:rFonts w:cs="Arial"/>
                <w:szCs w:val="18"/>
              </w:rPr>
              <w:t>.00</w:t>
            </w:r>
          </w:p>
        </w:tc>
        <w:tc>
          <w:tcPr>
            <w:tcW w:w="5529" w:type="dxa"/>
          </w:tcPr>
          <w:p w14:paraId="22909DB8" w14:textId="77777777" w:rsidR="00EE6353" w:rsidRPr="00EE6353" w:rsidRDefault="00EE6353" w:rsidP="00EE6353">
            <w:pPr>
              <w:spacing w:line="276" w:lineRule="auto"/>
              <w:jc w:val="both"/>
              <w:rPr>
                <w:rFonts w:cs="Arial"/>
                <w:szCs w:val="18"/>
              </w:rPr>
            </w:pPr>
          </w:p>
          <w:p w14:paraId="3E9AEDBA" w14:textId="20FF686C" w:rsidR="00EE6353" w:rsidRPr="00EE6353" w:rsidRDefault="00EE6353" w:rsidP="00EE6353">
            <w:pPr>
              <w:spacing w:line="276" w:lineRule="auto"/>
              <w:jc w:val="both"/>
              <w:rPr>
                <w:rFonts w:cs="Arial"/>
                <w:szCs w:val="18"/>
              </w:rPr>
            </w:pPr>
            <w:r w:rsidRPr="00EE6353">
              <w:rPr>
                <w:rFonts w:cs="Arial"/>
                <w:szCs w:val="18"/>
              </w:rPr>
              <w:t>Koffie/</w:t>
            </w:r>
            <w:r w:rsidR="0079784C" w:rsidRPr="00EE6353">
              <w:rPr>
                <w:rFonts w:cs="Arial"/>
                <w:szCs w:val="18"/>
              </w:rPr>
              <w:t>theepauze</w:t>
            </w:r>
          </w:p>
          <w:p w14:paraId="2C27C20D" w14:textId="589EC239" w:rsidR="00582CE4" w:rsidRPr="00EE6353" w:rsidRDefault="00582CE4" w:rsidP="00EE6353">
            <w:pPr>
              <w:spacing w:line="276" w:lineRule="auto"/>
              <w:jc w:val="both"/>
              <w:rPr>
                <w:rFonts w:cs="Arial"/>
                <w:szCs w:val="18"/>
              </w:rPr>
            </w:pPr>
          </w:p>
        </w:tc>
      </w:tr>
      <w:tr w:rsidR="00582CE4" w:rsidRPr="00EE6353" w14:paraId="1638EA59" w14:textId="77777777" w:rsidTr="00166D16">
        <w:tc>
          <w:tcPr>
            <w:tcW w:w="2263" w:type="dxa"/>
            <w:shd w:val="clear" w:color="auto" w:fill="00B050"/>
          </w:tcPr>
          <w:p w14:paraId="322C728D" w14:textId="77777777" w:rsidR="00582CE4" w:rsidRPr="00EE6353" w:rsidRDefault="00582CE4" w:rsidP="00EE6353">
            <w:pPr>
              <w:spacing w:line="276" w:lineRule="auto"/>
              <w:jc w:val="both"/>
              <w:rPr>
                <w:rFonts w:cs="Arial"/>
                <w:szCs w:val="18"/>
              </w:rPr>
            </w:pPr>
          </w:p>
          <w:p w14:paraId="3711669F" w14:textId="4DE8FE15" w:rsidR="000C6D3F" w:rsidRPr="00EE6353" w:rsidRDefault="0079784C" w:rsidP="00EE6353">
            <w:pPr>
              <w:spacing w:line="276" w:lineRule="auto"/>
              <w:jc w:val="both"/>
              <w:rPr>
                <w:rFonts w:cs="Arial"/>
                <w:szCs w:val="18"/>
              </w:rPr>
            </w:pPr>
            <w:r w:rsidRPr="00EE6353">
              <w:rPr>
                <w:rFonts w:cs="Arial"/>
                <w:szCs w:val="18"/>
              </w:rPr>
              <w:t>11.15 – 12</w:t>
            </w:r>
            <w:r w:rsidR="000C6D3F" w:rsidRPr="00EE6353">
              <w:rPr>
                <w:rFonts w:cs="Arial"/>
                <w:szCs w:val="18"/>
              </w:rPr>
              <w:t>.</w:t>
            </w:r>
            <w:r w:rsidRPr="00EE6353">
              <w:rPr>
                <w:rFonts w:cs="Arial"/>
                <w:szCs w:val="18"/>
              </w:rPr>
              <w:t>4</w:t>
            </w:r>
            <w:r w:rsidR="009B5048" w:rsidRPr="00EE6353">
              <w:rPr>
                <w:rFonts w:cs="Arial"/>
                <w:szCs w:val="18"/>
              </w:rPr>
              <w:t>5</w:t>
            </w:r>
          </w:p>
        </w:tc>
        <w:tc>
          <w:tcPr>
            <w:tcW w:w="5529" w:type="dxa"/>
          </w:tcPr>
          <w:p w14:paraId="082AEA68" w14:textId="77777777" w:rsidR="00825DBC" w:rsidRPr="00EE6353" w:rsidRDefault="00825DBC" w:rsidP="00EE6353">
            <w:pPr>
              <w:spacing w:line="276" w:lineRule="auto"/>
              <w:jc w:val="both"/>
              <w:rPr>
                <w:rFonts w:cs="Arial"/>
                <w:szCs w:val="18"/>
              </w:rPr>
            </w:pPr>
          </w:p>
          <w:p w14:paraId="5E9C938B" w14:textId="58C4923C" w:rsidR="00582CE4" w:rsidRPr="00EE6353" w:rsidRDefault="00825DBC" w:rsidP="00EE6353">
            <w:pPr>
              <w:spacing w:line="276" w:lineRule="auto"/>
              <w:jc w:val="both"/>
              <w:rPr>
                <w:rFonts w:cs="Arial"/>
                <w:szCs w:val="18"/>
              </w:rPr>
            </w:pPr>
            <w:r w:rsidRPr="00EE6353">
              <w:rPr>
                <w:rFonts w:cs="Arial"/>
                <w:szCs w:val="18"/>
              </w:rPr>
              <w:t>Organisatieniveau:</w:t>
            </w:r>
          </w:p>
          <w:p w14:paraId="5432F61C" w14:textId="77777777" w:rsidR="005A2967" w:rsidRPr="00EE6353" w:rsidRDefault="00825DBC" w:rsidP="00EE6353">
            <w:pPr>
              <w:pStyle w:val="Lijstalinea"/>
              <w:numPr>
                <w:ilvl w:val="0"/>
                <w:numId w:val="33"/>
              </w:numPr>
              <w:spacing w:line="276" w:lineRule="auto"/>
              <w:jc w:val="both"/>
              <w:rPr>
                <w:rFonts w:cs="Arial"/>
                <w:szCs w:val="18"/>
              </w:rPr>
            </w:pPr>
            <w:r w:rsidRPr="00EE6353">
              <w:rPr>
                <w:rFonts w:cs="Arial"/>
                <w:szCs w:val="18"/>
              </w:rPr>
              <w:t>ADM-beleid, de vier pijlers</w:t>
            </w:r>
          </w:p>
          <w:p w14:paraId="0901B386" w14:textId="5B5D6D2F"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Preventietools</w:t>
            </w:r>
          </w:p>
          <w:p w14:paraId="31E63D33" w14:textId="122FBE25"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Alcohol en drugstesten</w:t>
            </w:r>
          </w:p>
          <w:p w14:paraId="4C9E5F4B" w14:textId="7A20C1E5" w:rsidR="00825DBC" w:rsidRPr="00EE6353" w:rsidRDefault="00825DBC" w:rsidP="00EE6353">
            <w:pPr>
              <w:pStyle w:val="Lijstalinea"/>
              <w:numPr>
                <w:ilvl w:val="0"/>
                <w:numId w:val="33"/>
              </w:numPr>
              <w:spacing w:line="276" w:lineRule="auto"/>
              <w:jc w:val="both"/>
              <w:rPr>
                <w:rFonts w:cs="Arial"/>
                <w:szCs w:val="18"/>
              </w:rPr>
            </w:pPr>
            <w:r w:rsidRPr="00EE6353">
              <w:rPr>
                <w:rFonts w:cs="Arial"/>
                <w:szCs w:val="18"/>
              </w:rPr>
              <w:t>AVG en jurisprudentie</w:t>
            </w:r>
          </w:p>
          <w:p w14:paraId="319AAF04" w14:textId="20830D29" w:rsidR="00582CE4" w:rsidRPr="00EE6353" w:rsidRDefault="00582CE4" w:rsidP="00EE6353">
            <w:pPr>
              <w:spacing w:line="276" w:lineRule="auto"/>
              <w:jc w:val="both"/>
              <w:rPr>
                <w:rFonts w:cs="Arial"/>
                <w:szCs w:val="18"/>
              </w:rPr>
            </w:pPr>
          </w:p>
        </w:tc>
      </w:tr>
      <w:tr w:rsidR="00EA350E" w:rsidRPr="00EE6353" w14:paraId="3CEAA232" w14:textId="77777777" w:rsidTr="00166D16">
        <w:tc>
          <w:tcPr>
            <w:tcW w:w="2263" w:type="dxa"/>
            <w:shd w:val="clear" w:color="auto" w:fill="00B050"/>
          </w:tcPr>
          <w:p w14:paraId="1913CDB2" w14:textId="72BA8F84" w:rsidR="0079784C" w:rsidRPr="00EE6353" w:rsidRDefault="0079784C" w:rsidP="00EE6353">
            <w:pPr>
              <w:spacing w:line="276" w:lineRule="auto"/>
              <w:jc w:val="both"/>
              <w:rPr>
                <w:rFonts w:cs="Arial"/>
                <w:szCs w:val="18"/>
              </w:rPr>
            </w:pPr>
          </w:p>
          <w:p w14:paraId="7C88AB5E" w14:textId="2F706E77" w:rsidR="00EA350E" w:rsidRPr="00EE6353" w:rsidRDefault="000C6D3F" w:rsidP="00EE6353">
            <w:pPr>
              <w:spacing w:line="276" w:lineRule="auto"/>
              <w:jc w:val="both"/>
              <w:rPr>
                <w:rFonts w:cs="Arial"/>
                <w:szCs w:val="18"/>
              </w:rPr>
            </w:pPr>
            <w:r w:rsidRPr="00EE6353">
              <w:rPr>
                <w:rFonts w:cs="Arial"/>
                <w:szCs w:val="18"/>
              </w:rPr>
              <w:t>1</w:t>
            </w:r>
            <w:r w:rsidR="0079784C" w:rsidRPr="00EE6353">
              <w:rPr>
                <w:rFonts w:cs="Arial"/>
                <w:szCs w:val="18"/>
              </w:rPr>
              <w:t>2.45</w:t>
            </w:r>
            <w:r w:rsidR="00EE6353" w:rsidRPr="00EE6353">
              <w:rPr>
                <w:rFonts w:cs="Arial"/>
                <w:szCs w:val="18"/>
              </w:rPr>
              <w:t xml:space="preserve"> – 13.0</w:t>
            </w:r>
            <w:r w:rsidR="000522AA" w:rsidRPr="00EE6353">
              <w:rPr>
                <w:rFonts w:cs="Arial"/>
                <w:szCs w:val="18"/>
              </w:rPr>
              <w:t xml:space="preserve">0 </w:t>
            </w:r>
          </w:p>
        </w:tc>
        <w:tc>
          <w:tcPr>
            <w:tcW w:w="5529" w:type="dxa"/>
          </w:tcPr>
          <w:p w14:paraId="46A62EEB" w14:textId="77777777" w:rsidR="0079784C" w:rsidRPr="00EE6353" w:rsidRDefault="0079784C" w:rsidP="00EE6353">
            <w:pPr>
              <w:spacing w:line="276" w:lineRule="auto"/>
              <w:jc w:val="both"/>
              <w:rPr>
                <w:rFonts w:cs="Arial"/>
                <w:szCs w:val="18"/>
              </w:rPr>
            </w:pPr>
          </w:p>
          <w:p w14:paraId="7062CB07" w14:textId="77777777" w:rsidR="00EA350E" w:rsidRPr="00EE6353" w:rsidRDefault="0079784C" w:rsidP="00EE6353">
            <w:pPr>
              <w:spacing w:line="276" w:lineRule="auto"/>
              <w:jc w:val="both"/>
              <w:rPr>
                <w:rFonts w:cs="Arial"/>
                <w:szCs w:val="18"/>
              </w:rPr>
            </w:pPr>
            <w:r w:rsidRPr="00EE6353">
              <w:rPr>
                <w:rFonts w:cs="Arial"/>
                <w:szCs w:val="18"/>
              </w:rPr>
              <w:t>Afronding, e</w:t>
            </w:r>
            <w:r w:rsidR="000C6D3F" w:rsidRPr="00EE6353">
              <w:rPr>
                <w:rFonts w:cs="Arial"/>
                <w:szCs w:val="18"/>
              </w:rPr>
              <w:t>valuatie en afsluiting</w:t>
            </w:r>
          </w:p>
          <w:p w14:paraId="22233D12" w14:textId="5AAC4BB9" w:rsidR="0079784C" w:rsidRPr="00EE6353" w:rsidRDefault="0079784C" w:rsidP="00EE6353">
            <w:pPr>
              <w:spacing w:line="276" w:lineRule="auto"/>
              <w:jc w:val="both"/>
              <w:rPr>
                <w:rFonts w:cs="Arial"/>
                <w:szCs w:val="18"/>
              </w:rPr>
            </w:pPr>
          </w:p>
        </w:tc>
      </w:tr>
    </w:tbl>
    <w:p w14:paraId="306A2770" w14:textId="77777777" w:rsidR="00E91800" w:rsidRPr="00EE6353" w:rsidRDefault="00E750C4" w:rsidP="00EE6353">
      <w:pPr>
        <w:tabs>
          <w:tab w:val="left" w:pos="3040"/>
        </w:tabs>
        <w:spacing w:line="276" w:lineRule="auto"/>
        <w:jc w:val="both"/>
        <w:rPr>
          <w:rFonts w:cs="Arial"/>
          <w:szCs w:val="18"/>
        </w:rPr>
      </w:pPr>
      <w:r w:rsidRPr="00EE6353">
        <w:rPr>
          <w:rFonts w:cs="Arial"/>
          <w:szCs w:val="18"/>
        </w:rPr>
        <w:tab/>
      </w:r>
    </w:p>
    <w:p w14:paraId="7377B28D" w14:textId="77777777" w:rsidR="00E91800" w:rsidRPr="00EE6353" w:rsidRDefault="00E91800" w:rsidP="00EE6353">
      <w:pPr>
        <w:spacing w:line="276" w:lineRule="auto"/>
        <w:jc w:val="both"/>
        <w:rPr>
          <w:rFonts w:cs="Arial"/>
          <w:szCs w:val="18"/>
        </w:rPr>
      </w:pPr>
    </w:p>
    <w:p w14:paraId="5209B445" w14:textId="77777777" w:rsidR="00E91800" w:rsidRPr="00EE6353" w:rsidRDefault="00E91800" w:rsidP="00EE6353">
      <w:pPr>
        <w:spacing w:line="276" w:lineRule="auto"/>
        <w:jc w:val="both"/>
        <w:rPr>
          <w:rFonts w:cs="Arial"/>
          <w:szCs w:val="18"/>
        </w:rPr>
      </w:pPr>
    </w:p>
    <w:p w14:paraId="5955AE61" w14:textId="77777777" w:rsidR="00E2109F" w:rsidRPr="00EE6353" w:rsidRDefault="00E2109F" w:rsidP="00EE6353">
      <w:pPr>
        <w:spacing w:line="276" w:lineRule="auto"/>
        <w:jc w:val="both"/>
        <w:rPr>
          <w:rFonts w:cs="Arial"/>
          <w:szCs w:val="18"/>
        </w:rPr>
      </w:pPr>
    </w:p>
    <w:p w14:paraId="6DC0E912" w14:textId="77777777" w:rsidR="00E2109F" w:rsidRPr="00EE6353" w:rsidRDefault="00E2109F" w:rsidP="00EE6353">
      <w:pPr>
        <w:spacing w:line="276" w:lineRule="auto"/>
        <w:jc w:val="both"/>
        <w:rPr>
          <w:rFonts w:cs="Arial"/>
          <w:szCs w:val="18"/>
        </w:rPr>
      </w:pPr>
    </w:p>
    <w:sectPr w:rsidR="00E2109F" w:rsidRPr="00EE6353"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6CB4" w14:textId="77777777" w:rsidR="001D4E0F" w:rsidRPr="00017046" w:rsidRDefault="001D4E0F">
      <w:pPr>
        <w:pStyle w:val="broodtekst"/>
      </w:pPr>
      <w:r w:rsidRPr="00017046">
        <w:separator/>
      </w:r>
    </w:p>
  </w:endnote>
  <w:endnote w:type="continuationSeparator" w:id="0">
    <w:p w14:paraId="19B4964E" w14:textId="77777777" w:rsidR="001D4E0F" w:rsidRPr="00017046" w:rsidRDefault="001D4E0F">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14321">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14321">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14321">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14321">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7F7F514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5D0D9F">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5D0D9F">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7F7F514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5D0D9F">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5D0D9F">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0C952BD2">
              <wp:simplePos x="0" y="0"/>
              <wp:positionH relativeFrom="margin">
                <wp:posOffset>-104775</wp:posOffset>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407F4A4A" w:rsidR="00BA33FA" w:rsidRDefault="00190B83" w:rsidP="00F93BBF">
                          <w:pPr>
                            <w:pStyle w:val="voettekst-bols"/>
                            <w:rPr>
                              <w:noProof w:val="0"/>
                              <w:color w:val="002060"/>
                            </w:rPr>
                          </w:pPr>
                          <w:r>
                            <w:rPr>
                              <w:noProof w:val="0"/>
                              <w:color w:val="002060"/>
                            </w:rPr>
                            <w:t xml:space="preserve">Training: </w:t>
                          </w:r>
                          <w:r w:rsidR="00EE6353">
                            <w:rPr>
                              <w:noProof w:val="0"/>
                              <w:color w:val="002060"/>
                            </w:rPr>
                            <w:t>alcohol- en drugsproblematiek (Be-R</w:t>
                          </w:r>
                          <w:r>
                            <w:rPr>
                              <w:noProof w:val="0"/>
                              <w:color w:val="002060"/>
                            </w:rPr>
                            <w:t>esponsible)</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8.25pt;margin-top:793pt;width:117.05pt;height:3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407F4A4A" w:rsidR="00BA33FA" w:rsidRDefault="00190B83" w:rsidP="00F93BBF">
                    <w:pPr>
                      <w:pStyle w:val="voettekst-bols"/>
                      <w:rPr>
                        <w:noProof w:val="0"/>
                        <w:color w:val="002060"/>
                      </w:rPr>
                    </w:pPr>
                    <w:r>
                      <w:rPr>
                        <w:noProof w:val="0"/>
                        <w:color w:val="002060"/>
                      </w:rPr>
                      <w:t xml:space="preserve">Training: </w:t>
                    </w:r>
                    <w:r w:rsidR="00EE6353">
                      <w:rPr>
                        <w:noProof w:val="0"/>
                        <w:color w:val="002060"/>
                      </w:rPr>
                      <w:t>alcohol- en drugsproblematiek (Be-R</w:t>
                    </w:r>
                    <w:r>
                      <w:rPr>
                        <w:noProof w:val="0"/>
                        <w:color w:val="002060"/>
                      </w:rPr>
                      <w:t>esponsible)</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4A35" w14:textId="77777777" w:rsidR="001D4E0F" w:rsidRPr="00017046" w:rsidRDefault="001D4E0F">
      <w:pPr>
        <w:pStyle w:val="broodtekst"/>
      </w:pPr>
      <w:r w:rsidRPr="00017046">
        <w:separator/>
      </w:r>
    </w:p>
  </w:footnote>
  <w:footnote w:type="continuationSeparator" w:id="0">
    <w:p w14:paraId="401637F4" w14:textId="77777777" w:rsidR="001D4E0F" w:rsidRPr="00017046" w:rsidRDefault="001D4E0F">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E1522C"/>
    <w:multiLevelType w:val="hybridMultilevel"/>
    <w:tmpl w:val="42040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A48DD"/>
    <w:multiLevelType w:val="hybridMultilevel"/>
    <w:tmpl w:val="F5E8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5503E"/>
    <w:multiLevelType w:val="hybridMultilevel"/>
    <w:tmpl w:val="425C481C"/>
    <w:lvl w:ilvl="0" w:tplc="6D827A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8241ADC"/>
    <w:multiLevelType w:val="hybridMultilevel"/>
    <w:tmpl w:val="1B46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15:restartNumberingAfterBreak="0">
    <w:nsid w:val="500C2F5B"/>
    <w:multiLevelType w:val="hybridMultilevel"/>
    <w:tmpl w:val="BDB20904"/>
    <w:lvl w:ilvl="0" w:tplc="7C00A89A">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3" w15:restartNumberingAfterBreak="0">
    <w:nsid w:val="61AD7E13"/>
    <w:multiLevelType w:val="hybridMultilevel"/>
    <w:tmpl w:val="07B8A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5"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2F15D0C"/>
    <w:multiLevelType w:val="hybridMultilevel"/>
    <w:tmpl w:val="E5E4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CF0F98"/>
    <w:multiLevelType w:val="hybridMultilevel"/>
    <w:tmpl w:val="C222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2" w15:restartNumberingAfterBreak="0">
    <w:nsid w:val="7B5949A6"/>
    <w:multiLevelType w:val="hybridMultilevel"/>
    <w:tmpl w:val="57444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FC75258"/>
    <w:multiLevelType w:val="hybridMultilevel"/>
    <w:tmpl w:val="CE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6"/>
  </w:num>
  <w:num w:numId="4">
    <w:abstractNumId w:val="22"/>
  </w:num>
  <w:num w:numId="5">
    <w:abstractNumId w:val="6"/>
  </w:num>
  <w:num w:numId="6">
    <w:abstractNumId w:val="10"/>
  </w:num>
  <w:num w:numId="7">
    <w:abstractNumId w:val="24"/>
  </w:num>
  <w:num w:numId="8">
    <w:abstractNumId w:val="12"/>
  </w:num>
  <w:num w:numId="9">
    <w:abstractNumId w:val="17"/>
  </w:num>
  <w:num w:numId="10">
    <w:abstractNumId w:val="33"/>
  </w:num>
  <w:num w:numId="11">
    <w:abstractNumId w:val="7"/>
  </w:num>
  <w:num w:numId="12">
    <w:abstractNumId w:val="14"/>
  </w:num>
  <w:num w:numId="13">
    <w:abstractNumId w:val="0"/>
  </w:num>
  <w:num w:numId="14">
    <w:abstractNumId w:val="18"/>
  </w:num>
  <w:num w:numId="15">
    <w:abstractNumId w:val="21"/>
  </w:num>
  <w:num w:numId="16">
    <w:abstractNumId w:val="16"/>
  </w:num>
  <w:num w:numId="17">
    <w:abstractNumId w:val="15"/>
  </w:num>
  <w:num w:numId="18">
    <w:abstractNumId w:val="1"/>
  </w:num>
  <w:num w:numId="19">
    <w:abstractNumId w:val="2"/>
  </w:num>
  <w:num w:numId="20">
    <w:abstractNumId w:val="9"/>
  </w:num>
  <w:num w:numId="21">
    <w:abstractNumId w:val="8"/>
  </w:num>
  <w:num w:numId="22">
    <w:abstractNumId w:val="13"/>
  </w:num>
  <w:num w:numId="23">
    <w:abstractNumId w:val="30"/>
  </w:num>
  <w:num w:numId="24">
    <w:abstractNumId w:val="25"/>
  </w:num>
  <w:num w:numId="25">
    <w:abstractNumId w:val="19"/>
  </w:num>
  <w:num w:numId="26">
    <w:abstractNumId w:val="23"/>
  </w:num>
  <w:num w:numId="27">
    <w:abstractNumId w:val="4"/>
  </w:num>
  <w:num w:numId="28">
    <w:abstractNumId w:val="28"/>
  </w:num>
  <w:num w:numId="29">
    <w:abstractNumId w:val="3"/>
  </w:num>
  <w:num w:numId="30">
    <w:abstractNumId w:val="17"/>
  </w:num>
  <w:num w:numId="31">
    <w:abstractNumId w:val="32"/>
  </w:num>
  <w:num w:numId="32">
    <w:abstractNumId w:val="5"/>
  </w:num>
  <w:num w:numId="33">
    <w:abstractNumId w:val="20"/>
  </w:num>
  <w:num w:numId="34">
    <w:abstractNumId w:val="29"/>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1378"/>
    <w:rsid w:val="00012674"/>
    <w:rsid w:val="00017046"/>
    <w:rsid w:val="000202BF"/>
    <w:rsid w:val="00040C85"/>
    <w:rsid w:val="00041EF2"/>
    <w:rsid w:val="000522AA"/>
    <w:rsid w:val="00052500"/>
    <w:rsid w:val="000551AD"/>
    <w:rsid w:val="0005704C"/>
    <w:rsid w:val="00064246"/>
    <w:rsid w:val="000643DD"/>
    <w:rsid w:val="0006545A"/>
    <w:rsid w:val="00070017"/>
    <w:rsid w:val="0007064C"/>
    <w:rsid w:val="0007180E"/>
    <w:rsid w:val="000736D6"/>
    <w:rsid w:val="00077F37"/>
    <w:rsid w:val="000938ED"/>
    <w:rsid w:val="00094D57"/>
    <w:rsid w:val="00095223"/>
    <w:rsid w:val="000B1606"/>
    <w:rsid w:val="000B26F1"/>
    <w:rsid w:val="000B4294"/>
    <w:rsid w:val="000C3E94"/>
    <w:rsid w:val="000C6D3F"/>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035B"/>
    <w:rsid w:val="00154813"/>
    <w:rsid w:val="00155063"/>
    <w:rsid w:val="00166D16"/>
    <w:rsid w:val="00171B85"/>
    <w:rsid w:val="001820B0"/>
    <w:rsid w:val="00183DE2"/>
    <w:rsid w:val="00184513"/>
    <w:rsid w:val="001850FD"/>
    <w:rsid w:val="00190B83"/>
    <w:rsid w:val="001A21AC"/>
    <w:rsid w:val="001A45A0"/>
    <w:rsid w:val="001B2151"/>
    <w:rsid w:val="001B28DD"/>
    <w:rsid w:val="001B6526"/>
    <w:rsid w:val="001B6C9E"/>
    <w:rsid w:val="001C633F"/>
    <w:rsid w:val="001C6BF0"/>
    <w:rsid w:val="001D3C68"/>
    <w:rsid w:val="001D4E0F"/>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7AE"/>
    <w:rsid w:val="003A4886"/>
    <w:rsid w:val="003A5BD8"/>
    <w:rsid w:val="003A5DCA"/>
    <w:rsid w:val="003B12EC"/>
    <w:rsid w:val="003B152A"/>
    <w:rsid w:val="003B539A"/>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1503C"/>
    <w:rsid w:val="00517549"/>
    <w:rsid w:val="00521503"/>
    <w:rsid w:val="00526833"/>
    <w:rsid w:val="0053211C"/>
    <w:rsid w:val="00534F95"/>
    <w:rsid w:val="0054643D"/>
    <w:rsid w:val="005514E6"/>
    <w:rsid w:val="00552F98"/>
    <w:rsid w:val="005533D3"/>
    <w:rsid w:val="0055353E"/>
    <w:rsid w:val="00553FF3"/>
    <w:rsid w:val="00560842"/>
    <w:rsid w:val="00561D72"/>
    <w:rsid w:val="00562BA2"/>
    <w:rsid w:val="00563330"/>
    <w:rsid w:val="00567092"/>
    <w:rsid w:val="0056769B"/>
    <w:rsid w:val="00575B0D"/>
    <w:rsid w:val="00582CE4"/>
    <w:rsid w:val="00591CFE"/>
    <w:rsid w:val="005A0EFD"/>
    <w:rsid w:val="005A2967"/>
    <w:rsid w:val="005A49F7"/>
    <w:rsid w:val="005A6A4B"/>
    <w:rsid w:val="005A6F22"/>
    <w:rsid w:val="005B15CC"/>
    <w:rsid w:val="005B1831"/>
    <w:rsid w:val="005C27ED"/>
    <w:rsid w:val="005D0D9F"/>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2CD"/>
    <w:rsid w:val="006B582B"/>
    <w:rsid w:val="006C2E76"/>
    <w:rsid w:val="006D52B9"/>
    <w:rsid w:val="006D7A14"/>
    <w:rsid w:val="006E32BC"/>
    <w:rsid w:val="006F0205"/>
    <w:rsid w:val="006F1D97"/>
    <w:rsid w:val="006F6359"/>
    <w:rsid w:val="00711185"/>
    <w:rsid w:val="00712CF4"/>
    <w:rsid w:val="00712E4D"/>
    <w:rsid w:val="00712E7C"/>
    <w:rsid w:val="00714321"/>
    <w:rsid w:val="00727339"/>
    <w:rsid w:val="0073143D"/>
    <w:rsid w:val="0075165A"/>
    <w:rsid w:val="00754E5B"/>
    <w:rsid w:val="007636F6"/>
    <w:rsid w:val="00763C8C"/>
    <w:rsid w:val="00792183"/>
    <w:rsid w:val="0079784C"/>
    <w:rsid w:val="007C474E"/>
    <w:rsid w:val="007C4ECE"/>
    <w:rsid w:val="007C7C0E"/>
    <w:rsid w:val="007D3E3B"/>
    <w:rsid w:val="007D658B"/>
    <w:rsid w:val="007D7A4B"/>
    <w:rsid w:val="007E19ED"/>
    <w:rsid w:val="007E6CF4"/>
    <w:rsid w:val="00801682"/>
    <w:rsid w:val="00811D75"/>
    <w:rsid w:val="00815C40"/>
    <w:rsid w:val="00820DBA"/>
    <w:rsid w:val="008211ED"/>
    <w:rsid w:val="00823C3A"/>
    <w:rsid w:val="00825DBC"/>
    <w:rsid w:val="00826486"/>
    <w:rsid w:val="00841B6F"/>
    <w:rsid w:val="00847B6E"/>
    <w:rsid w:val="00847C72"/>
    <w:rsid w:val="008734E6"/>
    <w:rsid w:val="00886527"/>
    <w:rsid w:val="008907D3"/>
    <w:rsid w:val="0089326A"/>
    <w:rsid w:val="008A3202"/>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A14"/>
    <w:rsid w:val="00951D54"/>
    <w:rsid w:val="009632BE"/>
    <w:rsid w:val="009633E0"/>
    <w:rsid w:val="009636CC"/>
    <w:rsid w:val="00983C6C"/>
    <w:rsid w:val="00990436"/>
    <w:rsid w:val="00997569"/>
    <w:rsid w:val="009A0B03"/>
    <w:rsid w:val="009A3546"/>
    <w:rsid w:val="009B5048"/>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56FD"/>
    <w:rsid w:val="00A2639E"/>
    <w:rsid w:val="00A34892"/>
    <w:rsid w:val="00A41572"/>
    <w:rsid w:val="00A44732"/>
    <w:rsid w:val="00A467F6"/>
    <w:rsid w:val="00A51691"/>
    <w:rsid w:val="00A5506D"/>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33491"/>
    <w:rsid w:val="00B41112"/>
    <w:rsid w:val="00B44CD3"/>
    <w:rsid w:val="00B569D8"/>
    <w:rsid w:val="00B674C9"/>
    <w:rsid w:val="00B72109"/>
    <w:rsid w:val="00B7235D"/>
    <w:rsid w:val="00B76F43"/>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156E"/>
    <w:rsid w:val="00DE2D21"/>
    <w:rsid w:val="00DF02E0"/>
    <w:rsid w:val="00DF3CDE"/>
    <w:rsid w:val="00E017C8"/>
    <w:rsid w:val="00E02611"/>
    <w:rsid w:val="00E04215"/>
    <w:rsid w:val="00E11C05"/>
    <w:rsid w:val="00E2109F"/>
    <w:rsid w:val="00E37A97"/>
    <w:rsid w:val="00E50657"/>
    <w:rsid w:val="00E575EB"/>
    <w:rsid w:val="00E60E03"/>
    <w:rsid w:val="00E66116"/>
    <w:rsid w:val="00E675EC"/>
    <w:rsid w:val="00E74981"/>
    <w:rsid w:val="00E750C4"/>
    <w:rsid w:val="00E8293B"/>
    <w:rsid w:val="00E91800"/>
    <w:rsid w:val="00E934A6"/>
    <w:rsid w:val="00E94776"/>
    <w:rsid w:val="00E95F0E"/>
    <w:rsid w:val="00EA350E"/>
    <w:rsid w:val="00EA39CD"/>
    <w:rsid w:val="00EA736C"/>
    <w:rsid w:val="00EA75F3"/>
    <w:rsid w:val="00EB00EC"/>
    <w:rsid w:val="00EB125B"/>
    <w:rsid w:val="00EB49AE"/>
    <w:rsid w:val="00EB69FE"/>
    <w:rsid w:val="00EC7BBA"/>
    <w:rsid w:val="00ED1196"/>
    <w:rsid w:val="00ED18A9"/>
    <w:rsid w:val="00EE02C8"/>
    <w:rsid w:val="00EE2546"/>
    <w:rsid w:val="00EE263C"/>
    <w:rsid w:val="00EE3D9F"/>
    <w:rsid w:val="00EE6353"/>
    <w:rsid w:val="00EF073F"/>
    <w:rsid w:val="00EF2A91"/>
    <w:rsid w:val="00F042D4"/>
    <w:rsid w:val="00F07FEB"/>
    <w:rsid w:val="00F10638"/>
    <w:rsid w:val="00F15C82"/>
    <w:rsid w:val="00F25D84"/>
    <w:rsid w:val="00F27C7C"/>
    <w:rsid w:val="00F30E73"/>
    <w:rsid w:val="00F40136"/>
    <w:rsid w:val="00F40D20"/>
    <w:rsid w:val="00F4110A"/>
    <w:rsid w:val="00F52A51"/>
    <w:rsid w:val="00F80688"/>
    <w:rsid w:val="00F9026C"/>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styleId="Ondertitel">
    <w:name w:val="Subtitle"/>
    <w:basedOn w:val="Standaard"/>
    <w:next w:val="Standaard"/>
    <w:link w:val="OndertitelChar"/>
    <w:qFormat/>
    <w:locked/>
    <w:rsid w:val="00EE63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EE6353"/>
    <w:rPr>
      <w:rFonts w:asciiTheme="minorHAnsi" w:eastAsiaTheme="minorEastAsia" w:hAnsiTheme="minorHAnsi" w:cstheme="minorBidi"/>
      <w:color w:val="5A5A5A" w:themeColor="text1" w:themeTint="A5"/>
      <w:spacing w:val="1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54285222">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1141">
      <w:bodyDiv w:val="1"/>
      <w:marLeft w:val="0"/>
      <w:marRight w:val="0"/>
      <w:marTop w:val="0"/>
      <w:marBottom w:val="0"/>
      <w:divBdr>
        <w:top w:val="none" w:sz="0" w:space="0" w:color="auto"/>
        <w:left w:val="none" w:sz="0" w:space="0" w:color="auto"/>
        <w:bottom w:val="none" w:sz="0" w:space="0" w:color="auto"/>
        <w:right w:val="none" w:sz="0" w:space="0" w:color="auto"/>
      </w:divBdr>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7218788">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11310812">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38898877">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8038596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EFB1-D6FA-453D-A602-DD472C6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93D3B-5181-4744-8001-CE4BF9DE156E}">
  <ds:schemaRefs>
    <ds:schemaRef ds:uri="http://schemas.microsoft.com/sharepoint/v3/contenttype/forms"/>
  </ds:schemaRefs>
</ds:datastoreItem>
</file>

<file path=customXml/itemProps3.xml><?xml version="1.0" encoding="utf-8"?>
<ds:datastoreItem xmlns:ds="http://schemas.openxmlformats.org/officeDocument/2006/customXml" ds:itemID="{8691C3AF-609F-4446-AC7F-6E3D0433B4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7EBF8B-AD42-4169-8E37-30C311BA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62</TotalTime>
  <Pages>6</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6</cp:revision>
  <cp:lastPrinted>2019-05-03T12:50:00Z</cp:lastPrinted>
  <dcterms:created xsi:type="dcterms:W3CDTF">2020-04-03T09:37:00Z</dcterms:created>
  <dcterms:modified xsi:type="dcterms:W3CDTF">2020-04-03T10:41:00Z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